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7267" w14:textId="77777777" w:rsidR="00CB75FC" w:rsidRPr="00F71723" w:rsidRDefault="00CB75FC" w:rsidP="00CB75FC">
      <w:pPr>
        <w:rPr>
          <w:rFonts w:ascii="ＭＳ 明朝"/>
          <w:sz w:val="24"/>
        </w:rPr>
      </w:pPr>
      <w:r w:rsidRPr="00F71723">
        <w:rPr>
          <w:rFonts w:ascii="ＭＳ 明朝" w:hint="eastAsia"/>
          <w:sz w:val="24"/>
        </w:rPr>
        <w:t>様式第１号（第４条関係）</w:t>
      </w:r>
    </w:p>
    <w:p w14:paraId="23EAC458" w14:textId="77777777" w:rsidR="00CB75FC" w:rsidRPr="00F71723" w:rsidRDefault="008C18E8" w:rsidP="00CB75FC">
      <w:pPr>
        <w:autoSpaceDE w:val="0"/>
        <w:autoSpaceDN w:val="0"/>
        <w:ind w:rightChars="100" w:right="248"/>
        <w:jc w:val="right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 xml:space="preserve">相談年月日　</w:t>
      </w:r>
      <w:r w:rsidR="007A2160" w:rsidRPr="00F71723">
        <w:rPr>
          <w:rFonts w:asciiTheme="minorEastAsia" w:eastAsiaTheme="minorEastAsia" w:hAnsiTheme="minorEastAsia" w:hint="eastAsia"/>
          <w:sz w:val="24"/>
        </w:rPr>
        <w:t xml:space="preserve">　</w:t>
      </w:r>
      <w:r w:rsidRPr="00F71723">
        <w:rPr>
          <w:rFonts w:asciiTheme="minorEastAsia" w:eastAsiaTheme="minorEastAsia" w:hAnsiTheme="minorEastAsia" w:hint="eastAsia"/>
          <w:sz w:val="24"/>
        </w:rPr>
        <w:t xml:space="preserve">　</w:t>
      </w:r>
      <w:r w:rsidR="00CB75FC" w:rsidRPr="00F71723">
        <w:rPr>
          <w:rFonts w:asciiTheme="minorEastAsia" w:eastAsiaTheme="minorEastAsia" w:hAnsiTheme="minorEastAsia" w:hint="eastAsia"/>
          <w:sz w:val="24"/>
        </w:rPr>
        <w:t>年</w:t>
      </w:r>
      <w:r w:rsidR="007A2160" w:rsidRPr="00F71723">
        <w:rPr>
          <w:rFonts w:asciiTheme="minorEastAsia" w:eastAsiaTheme="minorEastAsia" w:hAnsiTheme="minorEastAsia" w:hint="eastAsia"/>
          <w:sz w:val="24"/>
        </w:rPr>
        <w:t xml:space="preserve">　</w:t>
      </w:r>
      <w:r w:rsidR="00CB75FC" w:rsidRPr="00F71723">
        <w:rPr>
          <w:rFonts w:asciiTheme="minorEastAsia" w:eastAsiaTheme="minorEastAsia" w:hAnsiTheme="minorEastAsia" w:hint="eastAsia"/>
          <w:sz w:val="24"/>
        </w:rPr>
        <w:t xml:space="preserve">　月　　日</w:t>
      </w:r>
    </w:p>
    <w:p w14:paraId="007B1F2B" w14:textId="77777777" w:rsidR="00CB75FC" w:rsidRPr="00F71723" w:rsidRDefault="002C71C7" w:rsidP="00CB75FC">
      <w:pPr>
        <w:autoSpaceDE w:val="0"/>
        <w:autoSpaceDN w:val="0"/>
        <w:ind w:leftChars="200" w:left="496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>東海村長</w:t>
      </w:r>
      <w:r w:rsidR="00CB75FC" w:rsidRPr="00F71723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437C2B" w:rsidRPr="00F71723">
        <w:rPr>
          <w:rFonts w:asciiTheme="minorEastAsia" w:eastAsiaTheme="minorEastAsia" w:hAnsiTheme="minorEastAsia" w:hint="eastAsia"/>
          <w:sz w:val="24"/>
        </w:rPr>
        <w:t>様</w:t>
      </w:r>
    </w:p>
    <w:p w14:paraId="0E6754C5" w14:textId="77777777" w:rsidR="00CB75FC" w:rsidRPr="00F71723" w:rsidRDefault="00CB75FC" w:rsidP="00CB75FC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2D2BBA1F" w14:textId="77777777" w:rsidR="00CB75FC" w:rsidRPr="00F71723" w:rsidRDefault="002C71C7" w:rsidP="00CB75FC">
      <w:pPr>
        <w:overflowPunct w:val="0"/>
        <w:adjustRightInd w:val="0"/>
        <w:ind w:left="210" w:hanging="210"/>
        <w:jc w:val="center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>東海村わく</w:t>
      </w:r>
      <w:r w:rsidR="00CB75FC" w:rsidRPr="00F71723">
        <w:rPr>
          <w:rFonts w:asciiTheme="minorEastAsia" w:eastAsiaTheme="minorEastAsia" w:hAnsiTheme="minorEastAsia" w:hint="eastAsia"/>
          <w:sz w:val="24"/>
        </w:rPr>
        <w:t>わく茨城生活実現事業移住支援金事前相談票</w:t>
      </w:r>
    </w:p>
    <w:p w14:paraId="01901138" w14:textId="77777777" w:rsidR="00CB75FC" w:rsidRPr="00F71723" w:rsidRDefault="00CB75FC" w:rsidP="00CB75FC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0EF133ED" w14:textId="77777777" w:rsidR="00CB75FC" w:rsidRPr="00F71723" w:rsidRDefault="002C71C7" w:rsidP="00CB75FC">
      <w:pPr>
        <w:autoSpaceDE w:val="0"/>
        <w:autoSpaceDN w:val="0"/>
        <w:ind w:firstLineChars="100" w:firstLine="278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>東海村</w:t>
      </w:r>
      <w:r w:rsidR="00CB75FC" w:rsidRPr="00F71723">
        <w:rPr>
          <w:rFonts w:asciiTheme="minorEastAsia" w:eastAsiaTheme="minorEastAsia" w:hAnsiTheme="minorEastAsia" w:hint="eastAsia"/>
          <w:sz w:val="24"/>
        </w:rPr>
        <w:t>わくわく茨城生活実現事業移住支援金の申請を行いたいので，</w:t>
      </w:r>
      <w:r w:rsidRPr="00F71723">
        <w:rPr>
          <w:rFonts w:asciiTheme="minorEastAsia" w:eastAsiaTheme="minorEastAsia" w:hAnsiTheme="minorEastAsia" w:hint="eastAsia"/>
          <w:sz w:val="24"/>
        </w:rPr>
        <w:t>東海村</w:t>
      </w:r>
      <w:r w:rsidR="00CB75FC" w:rsidRPr="00F71723">
        <w:rPr>
          <w:rFonts w:asciiTheme="minorEastAsia" w:eastAsiaTheme="minorEastAsia" w:hAnsiTheme="minorEastAsia" w:cs="Arial Unicode MS" w:hint="eastAsia"/>
          <w:sz w:val="24"/>
        </w:rPr>
        <w:t>わくわく茨城生活実現事業移住支援金交付要綱第４条第１項の規定により，</w:t>
      </w:r>
      <w:r w:rsidR="00CB75FC" w:rsidRPr="00F71723">
        <w:rPr>
          <w:rFonts w:asciiTheme="minorEastAsia" w:eastAsiaTheme="minorEastAsia" w:hAnsiTheme="minorEastAsia" w:hint="eastAsia"/>
          <w:sz w:val="24"/>
        </w:rPr>
        <w:t>次のとおり関係書類を添付して</w:t>
      </w:r>
      <w:r w:rsidR="008333D9" w:rsidRPr="00F71723">
        <w:rPr>
          <w:rFonts w:asciiTheme="minorEastAsia" w:eastAsiaTheme="minorEastAsia" w:hAnsiTheme="minorEastAsia" w:hint="eastAsia"/>
          <w:sz w:val="24"/>
        </w:rPr>
        <w:t>提出し，事前相談をします</w:t>
      </w:r>
      <w:r w:rsidR="00CB75FC" w:rsidRPr="00F71723">
        <w:rPr>
          <w:rFonts w:asciiTheme="minorEastAsia" w:eastAsiaTheme="minorEastAsia" w:hAnsiTheme="minorEastAsia" w:hint="eastAsia"/>
          <w:sz w:val="24"/>
        </w:rPr>
        <w:t>。</w:t>
      </w:r>
    </w:p>
    <w:p w14:paraId="5661CB20" w14:textId="77777777" w:rsidR="00CB75FC" w:rsidRPr="00F71723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</w:p>
    <w:p w14:paraId="00BA64EB" w14:textId="77777777" w:rsidR="00CB75FC" w:rsidRPr="00F71723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>１　申請者欄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789"/>
        <w:gridCol w:w="2294"/>
      </w:tblGrid>
      <w:tr w:rsidR="00F71723" w:rsidRPr="00F71723" w14:paraId="3D30FAE5" w14:textId="77777777" w:rsidTr="00E7204B">
        <w:trPr>
          <w:trHeight w:val="312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09BE3A21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14:paraId="61C8C4A7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6E2D16A4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2294" w:type="dxa"/>
            <w:vAlign w:val="center"/>
          </w:tcPr>
          <w:p w14:paraId="52CA7D2D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F71723" w:rsidRPr="00F71723" w14:paraId="71B6F8D4" w14:textId="77777777" w:rsidTr="009E4431">
        <w:trPr>
          <w:trHeight w:val="625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1B15EAFA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</w:tcPr>
          <w:p w14:paraId="32E42CBF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76957081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789" w:type="dxa"/>
          </w:tcPr>
          <w:p w14:paraId="5E09EBE3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3DAB5A60" w14:textId="77777777" w:rsidR="00CB75FC" w:rsidRPr="00F71723" w:rsidRDefault="00CB75FC" w:rsidP="00E7204B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 xml:space="preserve">　年　月　日</w:t>
            </w:r>
          </w:p>
        </w:tc>
      </w:tr>
      <w:tr w:rsidR="00F71723" w:rsidRPr="00F71723" w14:paraId="48FDBD39" w14:textId="77777777" w:rsidTr="00E7204B">
        <w:trPr>
          <w:trHeight w:val="194"/>
        </w:trPr>
        <w:tc>
          <w:tcPr>
            <w:tcW w:w="1838" w:type="dxa"/>
            <w:vAlign w:val="center"/>
          </w:tcPr>
          <w:p w14:paraId="1374C2B2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4253" w:type="dxa"/>
          </w:tcPr>
          <w:p w14:paraId="015DECE0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0B55086C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5830CFCE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  <w:p w14:paraId="63A0FC7F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2294" w:type="dxa"/>
          </w:tcPr>
          <w:p w14:paraId="32037073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5FC" w:rsidRPr="00F71723" w14:paraId="5D5C70FA" w14:textId="77777777" w:rsidTr="009E4431">
        <w:trPr>
          <w:trHeight w:val="346"/>
        </w:trPr>
        <w:tc>
          <w:tcPr>
            <w:tcW w:w="1838" w:type="dxa"/>
            <w:vAlign w:val="center"/>
          </w:tcPr>
          <w:p w14:paraId="49511E8E" w14:textId="77777777" w:rsidR="00CB75FC" w:rsidRPr="00F71723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1723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336" w:type="dxa"/>
            <w:gridSpan w:val="3"/>
          </w:tcPr>
          <w:p w14:paraId="480E082D" w14:textId="77777777" w:rsidR="00CB75FC" w:rsidRPr="00F71723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E66FD5D" w14:textId="77777777" w:rsidR="00CB75FC" w:rsidRPr="00F71723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</w:p>
    <w:p w14:paraId="1012AAC3" w14:textId="77777777" w:rsidR="00CB75FC" w:rsidRPr="00F71723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>２　移住支援金の内容（該当する欄に○を付けてください。）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5"/>
        <w:gridCol w:w="1194"/>
        <w:gridCol w:w="425"/>
        <w:gridCol w:w="1418"/>
        <w:gridCol w:w="3827"/>
        <w:gridCol w:w="957"/>
      </w:tblGrid>
      <w:tr w:rsidR="00F71723" w:rsidRPr="00F71723" w14:paraId="796DF1C9" w14:textId="77777777" w:rsidTr="008333D9">
        <w:trPr>
          <w:trHeight w:val="986"/>
        </w:trPr>
        <w:tc>
          <w:tcPr>
            <w:tcW w:w="988" w:type="dxa"/>
            <w:vMerge w:val="restart"/>
            <w:vAlign w:val="center"/>
          </w:tcPr>
          <w:p w14:paraId="372DA360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1723">
              <w:rPr>
                <w:rFonts w:asciiTheme="minorEastAsia" w:eastAsiaTheme="minorEastAsia" w:hAnsiTheme="minorEastAsia" w:hint="eastAsia"/>
                <w:szCs w:val="21"/>
              </w:rPr>
              <w:t>単身・世帯</w:t>
            </w:r>
          </w:p>
        </w:tc>
        <w:tc>
          <w:tcPr>
            <w:tcW w:w="365" w:type="dxa"/>
            <w:vMerge w:val="restart"/>
            <w:tcBorders>
              <w:right w:val="dashSmallGap" w:sz="4" w:space="0" w:color="auto"/>
            </w:tcBorders>
          </w:tcPr>
          <w:p w14:paraId="6CE17DFA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21AAD370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4" w:type="dxa"/>
            <w:vMerge w:val="restart"/>
            <w:tcBorders>
              <w:left w:val="dashSmallGap" w:sz="4" w:space="0" w:color="auto"/>
            </w:tcBorders>
            <w:vAlign w:val="center"/>
          </w:tcPr>
          <w:p w14:paraId="317E2DA8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単身</w:t>
            </w: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  <w:vAlign w:val="center"/>
          </w:tcPr>
          <w:p w14:paraId="50AA41D3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14:paraId="2EAC138B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世帯</w:t>
            </w:r>
          </w:p>
        </w:tc>
        <w:tc>
          <w:tcPr>
            <w:tcW w:w="3827" w:type="dxa"/>
            <w:vAlign w:val="center"/>
          </w:tcPr>
          <w:p w14:paraId="1A7697CF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1723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世帯の場合は同時に移住した世帯員の人数（１の申請者は含まない。）</w:t>
            </w:r>
          </w:p>
        </w:tc>
        <w:tc>
          <w:tcPr>
            <w:tcW w:w="957" w:type="dxa"/>
            <w:vAlign w:val="center"/>
          </w:tcPr>
          <w:p w14:paraId="52AAB1A5" w14:textId="77777777" w:rsidR="008333D9" w:rsidRPr="00F71723" w:rsidRDefault="008333D9" w:rsidP="00E7204B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F71723" w:rsidRPr="00F71723" w14:paraId="74CA6677" w14:textId="77777777" w:rsidTr="008333D9">
        <w:tc>
          <w:tcPr>
            <w:tcW w:w="988" w:type="dxa"/>
            <w:vMerge/>
            <w:vAlign w:val="center"/>
          </w:tcPr>
          <w:p w14:paraId="09E1ACFA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5" w:type="dxa"/>
            <w:vMerge/>
            <w:tcBorders>
              <w:right w:val="dashSmallGap" w:sz="4" w:space="0" w:color="auto"/>
            </w:tcBorders>
          </w:tcPr>
          <w:p w14:paraId="31B59729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4" w:type="dxa"/>
            <w:vMerge/>
            <w:tcBorders>
              <w:left w:val="dashSmallGap" w:sz="4" w:space="0" w:color="auto"/>
            </w:tcBorders>
            <w:vAlign w:val="center"/>
          </w:tcPr>
          <w:p w14:paraId="1E74DD68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  <w:vAlign w:val="center"/>
          </w:tcPr>
          <w:p w14:paraId="045EACA3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14:paraId="3F119220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01FB636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1723">
              <w:rPr>
                <w:rFonts w:asciiTheme="minorEastAsia" w:eastAsiaTheme="minorEastAsia" w:hAnsiTheme="minorEastAsia" w:hint="eastAsia"/>
                <w:sz w:val="18"/>
                <w:szCs w:val="18"/>
              </w:rPr>
              <w:t>同時に移住した家族のうち</w:t>
            </w:r>
            <w:r w:rsidR="00437C2B" w:rsidRPr="00F7172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7172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年４月１日時点で</w:t>
            </w:r>
            <w:r w:rsidR="00EF1F4E" w:rsidRPr="00F71723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１８</w:t>
            </w:r>
            <w:r w:rsidRPr="00F71723">
              <w:rPr>
                <w:rFonts w:asciiTheme="minorEastAsia" w:eastAsiaTheme="minorEastAsia" w:hAnsiTheme="minorEastAsia" w:hint="eastAsia"/>
                <w:sz w:val="18"/>
                <w:szCs w:val="18"/>
              </w:rPr>
              <w:t>歳未満の世帯員の人数（配偶者を除く）</w:t>
            </w:r>
          </w:p>
        </w:tc>
        <w:tc>
          <w:tcPr>
            <w:tcW w:w="957" w:type="dxa"/>
            <w:vAlign w:val="center"/>
          </w:tcPr>
          <w:p w14:paraId="7B9DEE42" w14:textId="77777777" w:rsidR="008333D9" w:rsidRPr="00F71723" w:rsidRDefault="008333D9" w:rsidP="00E7204B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F71723" w:rsidRPr="00F71723" w14:paraId="2EE38FB5" w14:textId="77777777" w:rsidTr="008333D9">
        <w:trPr>
          <w:gridAfter w:val="2"/>
          <w:wAfter w:w="4784" w:type="dxa"/>
        </w:trPr>
        <w:tc>
          <w:tcPr>
            <w:tcW w:w="988" w:type="dxa"/>
            <w:vMerge w:val="restart"/>
            <w:vAlign w:val="center"/>
          </w:tcPr>
          <w:p w14:paraId="13C9D340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1723">
              <w:rPr>
                <w:rFonts w:asciiTheme="minorEastAsia" w:eastAsiaTheme="minorEastAsia" w:hAnsiTheme="minorEastAsia" w:hint="eastAsia"/>
                <w:szCs w:val="21"/>
              </w:rPr>
              <w:t>移住支援金の種類</w:t>
            </w:r>
          </w:p>
        </w:tc>
        <w:tc>
          <w:tcPr>
            <w:tcW w:w="365" w:type="dxa"/>
            <w:tcBorders>
              <w:right w:val="dashSmallGap" w:sz="4" w:space="0" w:color="auto"/>
            </w:tcBorders>
          </w:tcPr>
          <w:p w14:paraId="40BA0701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3BAB9984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4" w:type="dxa"/>
            <w:tcBorders>
              <w:left w:val="dashSmallGap" w:sz="4" w:space="0" w:color="auto"/>
            </w:tcBorders>
            <w:vAlign w:val="center"/>
          </w:tcPr>
          <w:p w14:paraId="412D22DD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就業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7B9F3DD1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27136A59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723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テレワーク</w:t>
            </w:r>
          </w:p>
        </w:tc>
      </w:tr>
      <w:tr w:rsidR="00F71723" w:rsidRPr="00F71723" w14:paraId="3F0F7DC2" w14:textId="77777777" w:rsidTr="008333D9">
        <w:trPr>
          <w:gridAfter w:val="2"/>
          <w:wAfter w:w="4784" w:type="dxa"/>
        </w:trPr>
        <w:tc>
          <w:tcPr>
            <w:tcW w:w="988" w:type="dxa"/>
            <w:vMerge/>
          </w:tcPr>
          <w:p w14:paraId="6B0CCF25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5" w:type="dxa"/>
            <w:tcBorders>
              <w:right w:val="dashSmallGap" w:sz="4" w:space="0" w:color="auto"/>
            </w:tcBorders>
          </w:tcPr>
          <w:p w14:paraId="6573A7B7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20F5F944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4" w:type="dxa"/>
            <w:tcBorders>
              <w:left w:val="dashSmallGap" w:sz="4" w:space="0" w:color="auto"/>
            </w:tcBorders>
            <w:vAlign w:val="center"/>
          </w:tcPr>
          <w:p w14:paraId="17685AC1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723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関係人口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196E68AB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3BB237B2" w14:textId="77777777" w:rsidR="008333D9" w:rsidRPr="00F71723" w:rsidRDefault="008333D9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 w:val="24"/>
              </w:rPr>
              <w:t>起業</w:t>
            </w:r>
          </w:p>
        </w:tc>
      </w:tr>
      <w:tr w:rsidR="008333D9" w:rsidRPr="00F71723" w14:paraId="661BC9A0" w14:textId="77777777" w:rsidTr="008333D9">
        <w:trPr>
          <w:gridAfter w:val="2"/>
          <w:wAfter w:w="4784" w:type="dxa"/>
          <w:trHeight w:val="444"/>
        </w:trPr>
        <w:tc>
          <w:tcPr>
            <w:tcW w:w="4390" w:type="dxa"/>
            <w:gridSpan w:val="5"/>
            <w:vAlign w:val="center"/>
          </w:tcPr>
          <w:p w14:paraId="50584A00" w14:textId="77777777" w:rsidR="008333D9" w:rsidRPr="00F71723" w:rsidRDefault="008333D9" w:rsidP="00E7204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723">
              <w:rPr>
                <w:rFonts w:asciiTheme="minorEastAsia" w:eastAsiaTheme="minorEastAsia" w:hAnsiTheme="minorEastAsia" w:hint="eastAsia"/>
                <w:sz w:val="20"/>
                <w:szCs w:val="20"/>
              </w:rPr>
              <w:t>転入予定日：　　　年　　　月　　　日</w:t>
            </w:r>
          </w:p>
        </w:tc>
      </w:tr>
    </w:tbl>
    <w:p w14:paraId="5312E0FB" w14:textId="77777777" w:rsidR="00CB75FC" w:rsidRPr="00F71723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</w:p>
    <w:p w14:paraId="164DDF91" w14:textId="77777777" w:rsidR="008C18E8" w:rsidRPr="00F71723" w:rsidRDefault="009E4431" w:rsidP="003E53CA">
      <w:pPr>
        <w:snapToGrid w:val="0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>３　過去の移住支援金の受給について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8"/>
        <w:gridCol w:w="1558"/>
        <w:gridCol w:w="1558"/>
      </w:tblGrid>
      <w:tr w:rsidR="00883DDF" w:rsidRPr="00F71723" w14:paraId="16F7F8A3" w14:textId="77777777" w:rsidTr="009E4431">
        <w:tc>
          <w:tcPr>
            <w:tcW w:w="6204" w:type="dxa"/>
          </w:tcPr>
          <w:p w14:paraId="4486841C" w14:textId="77777777" w:rsidR="009E4431" w:rsidRPr="00F71723" w:rsidRDefault="009E4431" w:rsidP="009E4431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1723">
              <w:rPr>
                <w:rFonts w:asciiTheme="minorEastAsia" w:eastAsiaTheme="minorEastAsia" w:hAnsiTheme="minorEastAsia" w:hint="eastAsia"/>
                <w:szCs w:val="21"/>
              </w:rPr>
              <w:t>申請者は，過去</w:t>
            </w:r>
            <w:r w:rsidRPr="00F71723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F71723">
              <w:rPr>
                <w:rFonts w:asciiTheme="minorEastAsia" w:eastAsiaTheme="minorEastAsia" w:hAnsiTheme="minorEastAsia" w:hint="eastAsia"/>
                <w:szCs w:val="21"/>
              </w:rPr>
              <w:t>年以内に申請者を含む世帯員として移住支援金を受給していない</w:t>
            </w:r>
          </w:p>
          <w:p w14:paraId="7786F61E" w14:textId="77777777" w:rsidR="009E4431" w:rsidRPr="00F71723" w:rsidRDefault="009E4431" w:rsidP="009E4431">
            <w:pPr>
              <w:snapToGrid w:val="0"/>
              <w:ind w:left="248" w:hangingChars="100" w:hanging="24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71723">
              <w:rPr>
                <w:rFonts w:asciiTheme="minorEastAsia" w:eastAsiaTheme="minorEastAsia" w:hAnsiTheme="minorEastAsia" w:hint="eastAsia"/>
                <w:szCs w:val="21"/>
              </w:rPr>
              <w:t>※ただし、移住支援金を全額返還した場合や過去の申請時に</w:t>
            </w:r>
            <w:r w:rsidRPr="00F71723">
              <w:rPr>
                <w:rFonts w:asciiTheme="minorEastAsia" w:eastAsiaTheme="minorEastAsia" w:hAnsiTheme="minorEastAsia"/>
                <w:szCs w:val="21"/>
              </w:rPr>
              <w:t>18</w:t>
            </w:r>
            <w:r w:rsidRPr="00F71723">
              <w:rPr>
                <w:rFonts w:asciiTheme="minorEastAsia" w:eastAsiaTheme="minorEastAsia" w:hAnsiTheme="minorEastAsia" w:hint="eastAsia"/>
                <w:szCs w:val="21"/>
              </w:rPr>
              <w:t>歳未満の世帯員だった者が，５年以上経過し，</w:t>
            </w:r>
            <w:r w:rsidRPr="00F71723">
              <w:rPr>
                <w:rFonts w:asciiTheme="minorEastAsia" w:eastAsiaTheme="minorEastAsia" w:hAnsiTheme="minorEastAsia"/>
                <w:szCs w:val="21"/>
              </w:rPr>
              <w:t>18</w:t>
            </w:r>
            <w:r w:rsidRPr="00F71723">
              <w:rPr>
                <w:rFonts w:asciiTheme="minorEastAsia" w:eastAsiaTheme="minorEastAsia" w:hAnsiTheme="minorEastAsia" w:hint="eastAsia"/>
                <w:szCs w:val="21"/>
              </w:rPr>
              <w:t>歳以上となり，茨城県及び東海村が認める場合を除く。</w:t>
            </w:r>
          </w:p>
        </w:tc>
        <w:tc>
          <w:tcPr>
            <w:tcW w:w="1589" w:type="dxa"/>
            <w:vAlign w:val="center"/>
          </w:tcPr>
          <w:p w14:paraId="0F9CD5D6" w14:textId="77777777" w:rsidR="009E4431" w:rsidRPr="00F71723" w:rsidRDefault="009E4431" w:rsidP="009E44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1723">
              <w:rPr>
                <w:rFonts w:asciiTheme="minorEastAsia" w:eastAsiaTheme="minorEastAsia" w:hAnsiTheme="minorEastAsia" w:hint="eastAsia"/>
                <w:szCs w:val="21"/>
              </w:rPr>
              <w:t>該当する</w:t>
            </w:r>
          </w:p>
        </w:tc>
        <w:tc>
          <w:tcPr>
            <w:tcW w:w="1589" w:type="dxa"/>
            <w:vAlign w:val="center"/>
          </w:tcPr>
          <w:p w14:paraId="0EC42CD1" w14:textId="77777777" w:rsidR="009E4431" w:rsidRPr="00F71723" w:rsidRDefault="009E4431" w:rsidP="009E44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1723">
              <w:rPr>
                <w:rFonts w:asciiTheme="minorEastAsia" w:eastAsiaTheme="minorEastAsia" w:hAnsiTheme="minorEastAsia" w:hint="eastAsia"/>
                <w:szCs w:val="21"/>
              </w:rPr>
              <w:t>該当しない</w:t>
            </w:r>
          </w:p>
        </w:tc>
      </w:tr>
    </w:tbl>
    <w:p w14:paraId="420A4D39" w14:textId="77777777" w:rsidR="003D27E5" w:rsidRPr="00F71723" w:rsidRDefault="003E53CA" w:rsidP="003E53CA">
      <w:pPr>
        <w:snapToGrid w:val="0"/>
        <w:rPr>
          <w:rFonts w:asciiTheme="minorEastAsia" w:eastAsiaTheme="minorEastAsia" w:hAnsiTheme="minorEastAsia"/>
          <w:sz w:val="24"/>
        </w:rPr>
      </w:pPr>
      <w:r w:rsidRPr="00F71723">
        <w:rPr>
          <w:rFonts w:asciiTheme="minorEastAsia" w:eastAsiaTheme="minorEastAsia" w:hAnsiTheme="minorEastAsia" w:hint="eastAsia"/>
          <w:sz w:val="24"/>
        </w:rPr>
        <w:t>注意事項</w:t>
      </w:r>
    </w:p>
    <w:p w14:paraId="20414C8A" w14:textId="77777777" w:rsidR="003E53CA" w:rsidRPr="00F71723" w:rsidRDefault="003E53CA" w:rsidP="003E53CA">
      <w:pPr>
        <w:snapToGrid w:val="0"/>
        <w:ind w:left="496" w:hangingChars="200" w:hanging="496"/>
        <w:rPr>
          <w:rFonts w:asciiTheme="minorEastAsia" w:eastAsiaTheme="minorEastAsia" w:hAnsiTheme="minorEastAsia"/>
          <w:szCs w:val="21"/>
        </w:rPr>
      </w:pPr>
      <w:r w:rsidRPr="00F71723">
        <w:rPr>
          <w:rFonts w:asciiTheme="minorEastAsia" w:eastAsiaTheme="minorEastAsia" w:hAnsiTheme="minorEastAsia" w:hint="eastAsia"/>
          <w:szCs w:val="21"/>
        </w:rPr>
        <w:t xml:space="preserve">　・東海村あてに</w:t>
      </w:r>
      <w:r w:rsidR="008333D9" w:rsidRPr="00F71723">
        <w:rPr>
          <w:rFonts w:asciiTheme="minorEastAsia" w:eastAsiaTheme="minorEastAsia" w:hAnsiTheme="minorEastAsia" w:hint="eastAsia"/>
          <w:szCs w:val="21"/>
        </w:rPr>
        <w:t>当相談票</w:t>
      </w:r>
      <w:r w:rsidRPr="00F71723">
        <w:rPr>
          <w:rFonts w:asciiTheme="minorEastAsia" w:eastAsiaTheme="minorEastAsia" w:hAnsiTheme="minorEastAsia" w:hint="eastAsia"/>
          <w:szCs w:val="21"/>
        </w:rPr>
        <w:t>を提出しなかった場合は，移住支援金の事前の手配が</w:t>
      </w:r>
      <w:r w:rsidR="008333D9" w:rsidRPr="00F71723">
        <w:rPr>
          <w:rFonts w:asciiTheme="minorEastAsia" w:eastAsiaTheme="minorEastAsia" w:hAnsiTheme="minorEastAsia" w:hint="eastAsia"/>
          <w:szCs w:val="21"/>
        </w:rPr>
        <w:t>でき</w:t>
      </w:r>
      <w:r w:rsidRPr="00F71723">
        <w:rPr>
          <w:rFonts w:asciiTheme="minorEastAsia" w:eastAsiaTheme="minorEastAsia" w:hAnsiTheme="minorEastAsia" w:hint="eastAsia"/>
          <w:szCs w:val="21"/>
        </w:rPr>
        <w:t>ません。また，申請時に予算に達していた場合は，移住支援金を支給できない場合があります。</w:t>
      </w:r>
    </w:p>
    <w:p w14:paraId="042212E4" w14:textId="77777777" w:rsidR="003E53CA" w:rsidRPr="00F71723" w:rsidRDefault="003E53CA" w:rsidP="003E53CA">
      <w:pPr>
        <w:snapToGrid w:val="0"/>
        <w:ind w:left="496" w:hangingChars="200" w:hanging="496"/>
        <w:rPr>
          <w:rFonts w:asciiTheme="minorEastAsia" w:eastAsiaTheme="minorEastAsia" w:hAnsiTheme="minorEastAsia"/>
          <w:szCs w:val="21"/>
        </w:rPr>
      </w:pPr>
      <w:r w:rsidRPr="00F71723">
        <w:rPr>
          <w:rFonts w:asciiTheme="minorEastAsia" w:eastAsiaTheme="minorEastAsia" w:hAnsiTheme="minorEastAsia" w:hint="eastAsia"/>
          <w:szCs w:val="21"/>
        </w:rPr>
        <w:t xml:space="preserve">　・転入</w:t>
      </w:r>
      <w:r w:rsidR="008333D9" w:rsidRPr="00F71723">
        <w:rPr>
          <w:rFonts w:asciiTheme="minorEastAsia" w:eastAsiaTheme="minorEastAsia" w:hAnsiTheme="minorEastAsia" w:hint="eastAsia"/>
          <w:szCs w:val="21"/>
        </w:rPr>
        <w:t>日から</w:t>
      </w:r>
      <w:r w:rsidR="00EF1F4E" w:rsidRPr="00F71723">
        <w:rPr>
          <w:rFonts w:asciiTheme="minorEastAsia" w:eastAsiaTheme="minorEastAsia" w:hAnsiTheme="minorEastAsia" w:hint="eastAsia"/>
          <w:szCs w:val="21"/>
        </w:rPr>
        <w:t>３</w:t>
      </w:r>
      <w:r w:rsidRPr="00F71723">
        <w:rPr>
          <w:rFonts w:asciiTheme="minorEastAsia" w:eastAsiaTheme="minorEastAsia" w:hAnsiTheme="minorEastAsia" w:hint="eastAsia"/>
          <w:szCs w:val="21"/>
        </w:rPr>
        <w:t>ヶ月経過後（併せて，就業の場合は就業</w:t>
      </w:r>
      <w:r w:rsidR="001A6EC2" w:rsidRPr="00F71723">
        <w:rPr>
          <w:rFonts w:asciiTheme="minorEastAsia" w:eastAsiaTheme="minorEastAsia" w:hAnsiTheme="minorEastAsia" w:hint="eastAsia"/>
          <w:szCs w:val="21"/>
        </w:rPr>
        <w:t>３</w:t>
      </w:r>
      <w:r w:rsidRPr="00F71723">
        <w:rPr>
          <w:rFonts w:asciiTheme="minorEastAsia" w:eastAsiaTheme="minorEastAsia" w:hAnsiTheme="minorEastAsia" w:hint="eastAsia"/>
          <w:szCs w:val="21"/>
        </w:rPr>
        <w:t>ヶ月経過後又は起業支援金交付決定後）には，速やかに本申請を行って</w:t>
      </w:r>
      <w:r w:rsidR="008333D9" w:rsidRPr="00F71723">
        <w:rPr>
          <w:rFonts w:asciiTheme="minorEastAsia" w:eastAsiaTheme="minorEastAsia" w:hAnsiTheme="minorEastAsia" w:hint="eastAsia"/>
          <w:szCs w:val="21"/>
        </w:rPr>
        <w:t>ください</w:t>
      </w:r>
      <w:r w:rsidRPr="00F71723">
        <w:rPr>
          <w:rFonts w:asciiTheme="minorEastAsia" w:eastAsiaTheme="minorEastAsia" w:hAnsiTheme="minorEastAsia" w:hint="eastAsia"/>
          <w:szCs w:val="21"/>
        </w:rPr>
        <w:t>。</w:t>
      </w:r>
    </w:p>
    <w:sectPr w:rsidR="003E53CA" w:rsidRPr="00F71723" w:rsidSect="002543DA">
      <w:type w:val="continuous"/>
      <w:pgSz w:w="11906" w:h="16838"/>
      <w:pgMar w:top="1701" w:right="1361" w:bottom="851" w:left="1361" w:header="680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87ED" w14:textId="77777777" w:rsidR="00700F42" w:rsidRDefault="00700F42" w:rsidP="00CF5DE1">
      <w:r>
        <w:separator/>
      </w:r>
    </w:p>
  </w:endnote>
  <w:endnote w:type="continuationSeparator" w:id="0">
    <w:p w14:paraId="2BA75F68" w14:textId="77777777" w:rsidR="00700F42" w:rsidRDefault="00700F42" w:rsidP="00CF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769E" w14:textId="77777777" w:rsidR="00700F42" w:rsidRDefault="00700F42" w:rsidP="00CF5DE1">
      <w:r>
        <w:separator/>
      </w:r>
    </w:p>
  </w:footnote>
  <w:footnote w:type="continuationSeparator" w:id="0">
    <w:p w14:paraId="7936093B" w14:textId="77777777" w:rsidR="00700F42" w:rsidRDefault="00700F42" w:rsidP="00CF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79902D5"/>
    <w:multiLevelType w:val="hybridMultilevel"/>
    <w:tmpl w:val="53DEDAF2"/>
    <w:lvl w:ilvl="0" w:tplc="DF3208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C7587"/>
    <w:multiLevelType w:val="hybridMultilevel"/>
    <w:tmpl w:val="23BA1C5C"/>
    <w:lvl w:ilvl="0" w:tplc="221878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6F59C2"/>
    <w:multiLevelType w:val="hybridMultilevel"/>
    <w:tmpl w:val="3C96CB66"/>
    <w:lvl w:ilvl="0" w:tplc="5896C9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F0762"/>
    <w:multiLevelType w:val="hybridMultilevel"/>
    <w:tmpl w:val="B1849898"/>
    <w:lvl w:ilvl="0" w:tplc="7DE8B9FC">
      <w:start w:val="1"/>
      <w:numFmt w:val="decimalFullWidth"/>
      <w:lvlText w:val="（%1）"/>
      <w:lvlJc w:val="left"/>
      <w:pPr>
        <w:ind w:left="11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  <w:rPr>
        <w:rFonts w:cs="Times New Roman"/>
      </w:rPr>
    </w:lvl>
  </w:abstractNum>
  <w:abstractNum w:abstractNumId="7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495918F5"/>
    <w:multiLevelType w:val="hybridMultilevel"/>
    <w:tmpl w:val="6770C622"/>
    <w:lvl w:ilvl="0" w:tplc="872E94A6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6D701EB7"/>
    <w:multiLevelType w:val="hybridMultilevel"/>
    <w:tmpl w:val="28325C8A"/>
    <w:lvl w:ilvl="0" w:tplc="872E94A6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7C647F0"/>
    <w:multiLevelType w:val="hybridMultilevel"/>
    <w:tmpl w:val="F98C2FF4"/>
    <w:lvl w:ilvl="0" w:tplc="6FC0808C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12"/>
    <w:rsid w:val="00016197"/>
    <w:rsid w:val="000245EE"/>
    <w:rsid w:val="00027567"/>
    <w:rsid w:val="00030489"/>
    <w:rsid w:val="00037872"/>
    <w:rsid w:val="00037B1E"/>
    <w:rsid w:val="00042E6B"/>
    <w:rsid w:val="000439BB"/>
    <w:rsid w:val="00043B12"/>
    <w:rsid w:val="00044237"/>
    <w:rsid w:val="0004772A"/>
    <w:rsid w:val="00052FC3"/>
    <w:rsid w:val="00056035"/>
    <w:rsid w:val="00056CE4"/>
    <w:rsid w:val="000609FD"/>
    <w:rsid w:val="00065588"/>
    <w:rsid w:val="000674F5"/>
    <w:rsid w:val="000703C0"/>
    <w:rsid w:val="0007503A"/>
    <w:rsid w:val="00086639"/>
    <w:rsid w:val="00090A68"/>
    <w:rsid w:val="00091AB8"/>
    <w:rsid w:val="00092445"/>
    <w:rsid w:val="000A1489"/>
    <w:rsid w:val="000A18F3"/>
    <w:rsid w:val="000A1D02"/>
    <w:rsid w:val="000A77DE"/>
    <w:rsid w:val="000A789E"/>
    <w:rsid w:val="000A7A83"/>
    <w:rsid w:val="000B1A9D"/>
    <w:rsid w:val="000B4D35"/>
    <w:rsid w:val="000B5353"/>
    <w:rsid w:val="000B68B2"/>
    <w:rsid w:val="000B7F42"/>
    <w:rsid w:val="000C0124"/>
    <w:rsid w:val="000C0DAB"/>
    <w:rsid w:val="000D3E03"/>
    <w:rsid w:val="000D616C"/>
    <w:rsid w:val="000E529B"/>
    <w:rsid w:val="000E57C0"/>
    <w:rsid w:val="000E5E8C"/>
    <w:rsid w:val="000F525A"/>
    <w:rsid w:val="00102ED8"/>
    <w:rsid w:val="0010460E"/>
    <w:rsid w:val="0010737B"/>
    <w:rsid w:val="001100AA"/>
    <w:rsid w:val="00110A2E"/>
    <w:rsid w:val="00112BE8"/>
    <w:rsid w:val="001155A4"/>
    <w:rsid w:val="00116187"/>
    <w:rsid w:val="00121679"/>
    <w:rsid w:val="00121CD3"/>
    <w:rsid w:val="00126CF5"/>
    <w:rsid w:val="00127BEF"/>
    <w:rsid w:val="00154B9E"/>
    <w:rsid w:val="001636D4"/>
    <w:rsid w:val="001652B3"/>
    <w:rsid w:val="00167D49"/>
    <w:rsid w:val="00171F22"/>
    <w:rsid w:val="0017246E"/>
    <w:rsid w:val="00176592"/>
    <w:rsid w:val="00180D91"/>
    <w:rsid w:val="001814C7"/>
    <w:rsid w:val="001854D9"/>
    <w:rsid w:val="00187A9C"/>
    <w:rsid w:val="00187BCB"/>
    <w:rsid w:val="00190727"/>
    <w:rsid w:val="00191ABE"/>
    <w:rsid w:val="001932AF"/>
    <w:rsid w:val="0019704E"/>
    <w:rsid w:val="001A6EC2"/>
    <w:rsid w:val="001B12DE"/>
    <w:rsid w:val="001B164C"/>
    <w:rsid w:val="001B55ED"/>
    <w:rsid w:val="001B6A79"/>
    <w:rsid w:val="001B7605"/>
    <w:rsid w:val="001C30F0"/>
    <w:rsid w:val="001C5EE1"/>
    <w:rsid w:val="001D0DF9"/>
    <w:rsid w:val="001D19CF"/>
    <w:rsid w:val="001D2AF9"/>
    <w:rsid w:val="001D3662"/>
    <w:rsid w:val="001D52E3"/>
    <w:rsid w:val="001D5569"/>
    <w:rsid w:val="001E4F7E"/>
    <w:rsid w:val="001F5C50"/>
    <w:rsid w:val="002005E8"/>
    <w:rsid w:val="002035F9"/>
    <w:rsid w:val="002049DC"/>
    <w:rsid w:val="002136DF"/>
    <w:rsid w:val="00216E7A"/>
    <w:rsid w:val="0021739D"/>
    <w:rsid w:val="002229B1"/>
    <w:rsid w:val="002239F0"/>
    <w:rsid w:val="00224C43"/>
    <w:rsid w:val="00226333"/>
    <w:rsid w:val="002360AF"/>
    <w:rsid w:val="00242F21"/>
    <w:rsid w:val="0024441F"/>
    <w:rsid w:val="00251E6F"/>
    <w:rsid w:val="002535C2"/>
    <w:rsid w:val="002543DA"/>
    <w:rsid w:val="00270F9F"/>
    <w:rsid w:val="002716F0"/>
    <w:rsid w:val="00277CEE"/>
    <w:rsid w:val="00286093"/>
    <w:rsid w:val="00287AB6"/>
    <w:rsid w:val="002905D1"/>
    <w:rsid w:val="0029462D"/>
    <w:rsid w:val="002972E9"/>
    <w:rsid w:val="002A4E80"/>
    <w:rsid w:val="002A7CA2"/>
    <w:rsid w:val="002B188E"/>
    <w:rsid w:val="002B2119"/>
    <w:rsid w:val="002C0700"/>
    <w:rsid w:val="002C25F7"/>
    <w:rsid w:val="002C26EB"/>
    <w:rsid w:val="002C3FBD"/>
    <w:rsid w:val="002C4362"/>
    <w:rsid w:val="002C4F49"/>
    <w:rsid w:val="002C632A"/>
    <w:rsid w:val="002C71C7"/>
    <w:rsid w:val="002D0516"/>
    <w:rsid w:val="002D5531"/>
    <w:rsid w:val="002D59BD"/>
    <w:rsid w:val="002D6575"/>
    <w:rsid w:val="002D79AB"/>
    <w:rsid w:val="002E2269"/>
    <w:rsid w:val="002E4E8B"/>
    <w:rsid w:val="002E6815"/>
    <w:rsid w:val="002E7DFB"/>
    <w:rsid w:val="002F04D4"/>
    <w:rsid w:val="002F1B10"/>
    <w:rsid w:val="002F55F3"/>
    <w:rsid w:val="002F5BA0"/>
    <w:rsid w:val="003031CE"/>
    <w:rsid w:val="00306056"/>
    <w:rsid w:val="00316C70"/>
    <w:rsid w:val="0032197F"/>
    <w:rsid w:val="00327736"/>
    <w:rsid w:val="00327B4B"/>
    <w:rsid w:val="0033316F"/>
    <w:rsid w:val="003348D9"/>
    <w:rsid w:val="00340A41"/>
    <w:rsid w:val="0034322B"/>
    <w:rsid w:val="003477EC"/>
    <w:rsid w:val="00351154"/>
    <w:rsid w:val="00353584"/>
    <w:rsid w:val="00354DDB"/>
    <w:rsid w:val="00356327"/>
    <w:rsid w:val="00357A88"/>
    <w:rsid w:val="00364B0E"/>
    <w:rsid w:val="0036741E"/>
    <w:rsid w:val="00367C9A"/>
    <w:rsid w:val="00371C69"/>
    <w:rsid w:val="00372C27"/>
    <w:rsid w:val="00376702"/>
    <w:rsid w:val="00381E03"/>
    <w:rsid w:val="003857BE"/>
    <w:rsid w:val="00390A03"/>
    <w:rsid w:val="00391C3C"/>
    <w:rsid w:val="00393D7D"/>
    <w:rsid w:val="00397068"/>
    <w:rsid w:val="003A4609"/>
    <w:rsid w:val="003A5064"/>
    <w:rsid w:val="003A57D3"/>
    <w:rsid w:val="003A6460"/>
    <w:rsid w:val="003B2839"/>
    <w:rsid w:val="003B478E"/>
    <w:rsid w:val="003C24A8"/>
    <w:rsid w:val="003C5481"/>
    <w:rsid w:val="003C741A"/>
    <w:rsid w:val="003D1316"/>
    <w:rsid w:val="003D2182"/>
    <w:rsid w:val="003D27E5"/>
    <w:rsid w:val="003D36E1"/>
    <w:rsid w:val="003D3AA0"/>
    <w:rsid w:val="003D6F30"/>
    <w:rsid w:val="003E53CA"/>
    <w:rsid w:val="003F1919"/>
    <w:rsid w:val="003F4098"/>
    <w:rsid w:val="003F5A63"/>
    <w:rsid w:val="003F5E95"/>
    <w:rsid w:val="003F7DEA"/>
    <w:rsid w:val="004040C5"/>
    <w:rsid w:val="00405E9B"/>
    <w:rsid w:val="0041183A"/>
    <w:rsid w:val="00412C0A"/>
    <w:rsid w:val="00413D54"/>
    <w:rsid w:val="00416FE4"/>
    <w:rsid w:val="0041715E"/>
    <w:rsid w:val="00420C95"/>
    <w:rsid w:val="00425C51"/>
    <w:rsid w:val="00426D78"/>
    <w:rsid w:val="00431948"/>
    <w:rsid w:val="00432700"/>
    <w:rsid w:val="00437C2B"/>
    <w:rsid w:val="00442BBD"/>
    <w:rsid w:val="00445C26"/>
    <w:rsid w:val="00450802"/>
    <w:rsid w:val="004513EE"/>
    <w:rsid w:val="00451DF7"/>
    <w:rsid w:val="004611DE"/>
    <w:rsid w:val="004669F6"/>
    <w:rsid w:val="0048206E"/>
    <w:rsid w:val="00483497"/>
    <w:rsid w:val="00495AF7"/>
    <w:rsid w:val="00496EF3"/>
    <w:rsid w:val="004A08CA"/>
    <w:rsid w:val="004A4154"/>
    <w:rsid w:val="004A4384"/>
    <w:rsid w:val="004A56D7"/>
    <w:rsid w:val="004A7062"/>
    <w:rsid w:val="004B0A67"/>
    <w:rsid w:val="004B2803"/>
    <w:rsid w:val="004B7E54"/>
    <w:rsid w:val="004C689A"/>
    <w:rsid w:val="004D0894"/>
    <w:rsid w:val="004D7145"/>
    <w:rsid w:val="004E122D"/>
    <w:rsid w:val="004E3ABC"/>
    <w:rsid w:val="004E4E1E"/>
    <w:rsid w:val="004E60D1"/>
    <w:rsid w:val="004F4A29"/>
    <w:rsid w:val="004F62B2"/>
    <w:rsid w:val="0050207B"/>
    <w:rsid w:val="005027FB"/>
    <w:rsid w:val="0051186A"/>
    <w:rsid w:val="00511F9C"/>
    <w:rsid w:val="0051272F"/>
    <w:rsid w:val="00512E70"/>
    <w:rsid w:val="00514EC8"/>
    <w:rsid w:val="005226BE"/>
    <w:rsid w:val="005254D6"/>
    <w:rsid w:val="00525655"/>
    <w:rsid w:val="00525B7A"/>
    <w:rsid w:val="005275C4"/>
    <w:rsid w:val="00527C02"/>
    <w:rsid w:val="00534B36"/>
    <w:rsid w:val="00541150"/>
    <w:rsid w:val="005417A9"/>
    <w:rsid w:val="0054181F"/>
    <w:rsid w:val="005432B7"/>
    <w:rsid w:val="00544416"/>
    <w:rsid w:val="005467C1"/>
    <w:rsid w:val="00556172"/>
    <w:rsid w:val="00566587"/>
    <w:rsid w:val="005714E1"/>
    <w:rsid w:val="0057591B"/>
    <w:rsid w:val="00575A9A"/>
    <w:rsid w:val="00576F0B"/>
    <w:rsid w:val="00585C41"/>
    <w:rsid w:val="00586041"/>
    <w:rsid w:val="005937BC"/>
    <w:rsid w:val="00594240"/>
    <w:rsid w:val="005A34D1"/>
    <w:rsid w:val="005A3869"/>
    <w:rsid w:val="005B1A77"/>
    <w:rsid w:val="005B383D"/>
    <w:rsid w:val="005B44F4"/>
    <w:rsid w:val="005C0FEC"/>
    <w:rsid w:val="005C18E8"/>
    <w:rsid w:val="005C1C0F"/>
    <w:rsid w:val="005C6513"/>
    <w:rsid w:val="005D1D5F"/>
    <w:rsid w:val="005D41D9"/>
    <w:rsid w:val="005D77BE"/>
    <w:rsid w:val="005E3E17"/>
    <w:rsid w:val="005E489E"/>
    <w:rsid w:val="005E6CC2"/>
    <w:rsid w:val="005F3C68"/>
    <w:rsid w:val="005F46C1"/>
    <w:rsid w:val="005F4783"/>
    <w:rsid w:val="005F6FC3"/>
    <w:rsid w:val="005F73DE"/>
    <w:rsid w:val="005F7A80"/>
    <w:rsid w:val="00604E13"/>
    <w:rsid w:val="00607293"/>
    <w:rsid w:val="006232D2"/>
    <w:rsid w:val="00623404"/>
    <w:rsid w:val="006303B5"/>
    <w:rsid w:val="006307D6"/>
    <w:rsid w:val="00630AA5"/>
    <w:rsid w:val="00631F76"/>
    <w:rsid w:val="006366A6"/>
    <w:rsid w:val="00636F01"/>
    <w:rsid w:val="0063730D"/>
    <w:rsid w:val="00637E29"/>
    <w:rsid w:val="006427F0"/>
    <w:rsid w:val="00645F7B"/>
    <w:rsid w:val="00650C9C"/>
    <w:rsid w:val="006542D9"/>
    <w:rsid w:val="006549B0"/>
    <w:rsid w:val="006619CF"/>
    <w:rsid w:val="006719E2"/>
    <w:rsid w:val="00672152"/>
    <w:rsid w:val="00672F96"/>
    <w:rsid w:val="00672FE7"/>
    <w:rsid w:val="00682EB1"/>
    <w:rsid w:val="00691241"/>
    <w:rsid w:val="0069504A"/>
    <w:rsid w:val="006965AA"/>
    <w:rsid w:val="00696783"/>
    <w:rsid w:val="006A11FF"/>
    <w:rsid w:val="006A3DCF"/>
    <w:rsid w:val="006A3E8E"/>
    <w:rsid w:val="006A40B0"/>
    <w:rsid w:val="006A4F80"/>
    <w:rsid w:val="006A694A"/>
    <w:rsid w:val="006B46C9"/>
    <w:rsid w:val="006B4C48"/>
    <w:rsid w:val="006B6707"/>
    <w:rsid w:val="006C163B"/>
    <w:rsid w:val="006D2F96"/>
    <w:rsid w:val="006D5BD4"/>
    <w:rsid w:val="006E0123"/>
    <w:rsid w:val="006E3644"/>
    <w:rsid w:val="006E4CA2"/>
    <w:rsid w:val="006E659A"/>
    <w:rsid w:val="006E6B61"/>
    <w:rsid w:val="006E73D0"/>
    <w:rsid w:val="006E7759"/>
    <w:rsid w:val="006F352B"/>
    <w:rsid w:val="006F5876"/>
    <w:rsid w:val="006F73C7"/>
    <w:rsid w:val="00700F42"/>
    <w:rsid w:val="0070377C"/>
    <w:rsid w:val="00704A34"/>
    <w:rsid w:val="00717753"/>
    <w:rsid w:val="007201A2"/>
    <w:rsid w:val="00721BFC"/>
    <w:rsid w:val="00723157"/>
    <w:rsid w:val="00724310"/>
    <w:rsid w:val="00733EB3"/>
    <w:rsid w:val="00736EAD"/>
    <w:rsid w:val="0074097C"/>
    <w:rsid w:val="007414D1"/>
    <w:rsid w:val="0074533F"/>
    <w:rsid w:val="00746C94"/>
    <w:rsid w:val="00747C07"/>
    <w:rsid w:val="007506DE"/>
    <w:rsid w:val="00752238"/>
    <w:rsid w:val="0075284E"/>
    <w:rsid w:val="0075526A"/>
    <w:rsid w:val="00756ECE"/>
    <w:rsid w:val="007603F1"/>
    <w:rsid w:val="00764187"/>
    <w:rsid w:val="00770794"/>
    <w:rsid w:val="00774EFB"/>
    <w:rsid w:val="007769AE"/>
    <w:rsid w:val="00777585"/>
    <w:rsid w:val="00783ECE"/>
    <w:rsid w:val="0078487B"/>
    <w:rsid w:val="007862B5"/>
    <w:rsid w:val="007863D9"/>
    <w:rsid w:val="007941CB"/>
    <w:rsid w:val="007974AB"/>
    <w:rsid w:val="007A2160"/>
    <w:rsid w:val="007A751E"/>
    <w:rsid w:val="007B4EAD"/>
    <w:rsid w:val="007B74A5"/>
    <w:rsid w:val="007C1023"/>
    <w:rsid w:val="007D0C57"/>
    <w:rsid w:val="007D339A"/>
    <w:rsid w:val="007D3708"/>
    <w:rsid w:val="007D3E68"/>
    <w:rsid w:val="007E003F"/>
    <w:rsid w:val="007E13ED"/>
    <w:rsid w:val="007E4953"/>
    <w:rsid w:val="007E6357"/>
    <w:rsid w:val="007F0204"/>
    <w:rsid w:val="007F7DD0"/>
    <w:rsid w:val="008008CA"/>
    <w:rsid w:val="008017FB"/>
    <w:rsid w:val="00806850"/>
    <w:rsid w:val="00810BBB"/>
    <w:rsid w:val="0081766D"/>
    <w:rsid w:val="008222C4"/>
    <w:rsid w:val="00822E54"/>
    <w:rsid w:val="00830294"/>
    <w:rsid w:val="00831059"/>
    <w:rsid w:val="0083143C"/>
    <w:rsid w:val="00832555"/>
    <w:rsid w:val="008333D9"/>
    <w:rsid w:val="00833C3D"/>
    <w:rsid w:val="00834C83"/>
    <w:rsid w:val="00837BBB"/>
    <w:rsid w:val="00837C42"/>
    <w:rsid w:val="008423CE"/>
    <w:rsid w:val="00856327"/>
    <w:rsid w:val="008636DD"/>
    <w:rsid w:val="00866E9F"/>
    <w:rsid w:val="00867825"/>
    <w:rsid w:val="00874819"/>
    <w:rsid w:val="008808FB"/>
    <w:rsid w:val="00881BD9"/>
    <w:rsid w:val="00883DDF"/>
    <w:rsid w:val="0088445D"/>
    <w:rsid w:val="00885BA2"/>
    <w:rsid w:val="00885FDF"/>
    <w:rsid w:val="00891AD7"/>
    <w:rsid w:val="00891EA1"/>
    <w:rsid w:val="0089288C"/>
    <w:rsid w:val="0089338D"/>
    <w:rsid w:val="00893441"/>
    <w:rsid w:val="00893E74"/>
    <w:rsid w:val="008962F3"/>
    <w:rsid w:val="008967DC"/>
    <w:rsid w:val="00896E44"/>
    <w:rsid w:val="00897FEA"/>
    <w:rsid w:val="008B1A23"/>
    <w:rsid w:val="008B3353"/>
    <w:rsid w:val="008B3906"/>
    <w:rsid w:val="008B60A4"/>
    <w:rsid w:val="008B622A"/>
    <w:rsid w:val="008C040C"/>
    <w:rsid w:val="008C18E8"/>
    <w:rsid w:val="008C2D54"/>
    <w:rsid w:val="008C4C4C"/>
    <w:rsid w:val="008C62E1"/>
    <w:rsid w:val="008D0C10"/>
    <w:rsid w:val="008D6584"/>
    <w:rsid w:val="008D72CE"/>
    <w:rsid w:val="008E21EC"/>
    <w:rsid w:val="008E2569"/>
    <w:rsid w:val="008E2FD8"/>
    <w:rsid w:val="008E60F2"/>
    <w:rsid w:val="008F0454"/>
    <w:rsid w:val="008F1FE3"/>
    <w:rsid w:val="008F5D96"/>
    <w:rsid w:val="009076B4"/>
    <w:rsid w:val="00912A47"/>
    <w:rsid w:val="00912E29"/>
    <w:rsid w:val="00913640"/>
    <w:rsid w:val="009158F2"/>
    <w:rsid w:val="00916CF1"/>
    <w:rsid w:val="009177E3"/>
    <w:rsid w:val="00921215"/>
    <w:rsid w:val="00921A4D"/>
    <w:rsid w:val="00932CE4"/>
    <w:rsid w:val="00934D2C"/>
    <w:rsid w:val="009447AA"/>
    <w:rsid w:val="00950C25"/>
    <w:rsid w:val="0096298A"/>
    <w:rsid w:val="009645BC"/>
    <w:rsid w:val="00974761"/>
    <w:rsid w:val="009764B2"/>
    <w:rsid w:val="00983BF3"/>
    <w:rsid w:val="00990886"/>
    <w:rsid w:val="00991DCB"/>
    <w:rsid w:val="0099561B"/>
    <w:rsid w:val="009A09DE"/>
    <w:rsid w:val="009A5C65"/>
    <w:rsid w:val="009A6269"/>
    <w:rsid w:val="009B053B"/>
    <w:rsid w:val="009B1A57"/>
    <w:rsid w:val="009B3C21"/>
    <w:rsid w:val="009B5449"/>
    <w:rsid w:val="009B6C5E"/>
    <w:rsid w:val="009C708C"/>
    <w:rsid w:val="009D1191"/>
    <w:rsid w:val="009D2E2D"/>
    <w:rsid w:val="009D39AD"/>
    <w:rsid w:val="009D5BA6"/>
    <w:rsid w:val="009D6D11"/>
    <w:rsid w:val="009D7608"/>
    <w:rsid w:val="009D7CA0"/>
    <w:rsid w:val="009E1E51"/>
    <w:rsid w:val="009E4431"/>
    <w:rsid w:val="009E6403"/>
    <w:rsid w:val="009E7125"/>
    <w:rsid w:val="009E7B43"/>
    <w:rsid w:val="009E7BC0"/>
    <w:rsid w:val="009F2FFE"/>
    <w:rsid w:val="009F48EC"/>
    <w:rsid w:val="009F55BC"/>
    <w:rsid w:val="009F7B02"/>
    <w:rsid w:val="00A01414"/>
    <w:rsid w:val="00A02F8E"/>
    <w:rsid w:val="00A07737"/>
    <w:rsid w:val="00A107DC"/>
    <w:rsid w:val="00A10E20"/>
    <w:rsid w:val="00A265D8"/>
    <w:rsid w:val="00A26806"/>
    <w:rsid w:val="00A304B7"/>
    <w:rsid w:val="00A34DC3"/>
    <w:rsid w:val="00A4038A"/>
    <w:rsid w:val="00A40B3D"/>
    <w:rsid w:val="00A43863"/>
    <w:rsid w:val="00A5338E"/>
    <w:rsid w:val="00A53EC9"/>
    <w:rsid w:val="00A548D7"/>
    <w:rsid w:val="00A56B6A"/>
    <w:rsid w:val="00A57C0D"/>
    <w:rsid w:val="00A60836"/>
    <w:rsid w:val="00A610FB"/>
    <w:rsid w:val="00A64332"/>
    <w:rsid w:val="00A7689C"/>
    <w:rsid w:val="00A76A69"/>
    <w:rsid w:val="00A82790"/>
    <w:rsid w:val="00A84B4D"/>
    <w:rsid w:val="00A867DE"/>
    <w:rsid w:val="00A904DE"/>
    <w:rsid w:val="00A90CE0"/>
    <w:rsid w:val="00A93315"/>
    <w:rsid w:val="00A96A35"/>
    <w:rsid w:val="00AB108B"/>
    <w:rsid w:val="00AB317A"/>
    <w:rsid w:val="00AB3AAA"/>
    <w:rsid w:val="00AB6C34"/>
    <w:rsid w:val="00AC087D"/>
    <w:rsid w:val="00AC2703"/>
    <w:rsid w:val="00AC28AC"/>
    <w:rsid w:val="00AC3E73"/>
    <w:rsid w:val="00AC51FA"/>
    <w:rsid w:val="00AC561D"/>
    <w:rsid w:val="00AC6F0E"/>
    <w:rsid w:val="00AD1C1C"/>
    <w:rsid w:val="00AD348A"/>
    <w:rsid w:val="00AD3700"/>
    <w:rsid w:val="00AD5787"/>
    <w:rsid w:val="00AE44B5"/>
    <w:rsid w:val="00B01B96"/>
    <w:rsid w:val="00B04686"/>
    <w:rsid w:val="00B054D7"/>
    <w:rsid w:val="00B16A0D"/>
    <w:rsid w:val="00B22B52"/>
    <w:rsid w:val="00B239B7"/>
    <w:rsid w:val="00B25EAB"/>
    <w:rsid w:val="00B26AE3"/>
    <w:rsid w:val="00B27B99"/>
    <w:rsid w:val="00B34004"/>
    <w:rsid w:val="00B47BB6"/>
    <w:rsid w:val="00B50D16"/>
    <w:rsid w:val="00B524B4"/>
    <w:rsid w:val="00B7008E"/>
    <w:rsid w:val="00B71E3A"/>
    <w:rsid w:val="00B738D8"/>
    <w:rsid w:val="00B73F0C"/>
    <w:rsid w:val="00B7414F"/>
    <w:rsid w:val="00B77F74"/>
    <w:rsid w:val="00B82A68"/>
    <w:rsid w:val="00B82B27"/>
    <w:rsid w:val="00B85962"/>
    <w:rsid w:val="00B9648C"/>
    <w:rsid w:val="00B96DC1"/>
    <w:rsid w:val="00BA1F42"/>
    <w:rsid w:val="00BA5F8C"/>
    <w:rsid w:val="00BB1F3C"/>
    <w:rsid w:val="00BC1C96"/>
    <w:rsid w:val="00BC1EE5"/>
    <w:rsid w:val="00BC25BF"/>
    <w:rsid w:val="00BC2BC8"/>
    <w:rsid w:val="00BD2013"/>
    <w:rsid w:val="00BD2FBD"/>
    <w:rsid w:val="00BD3103"/>
    <w:rsid w:val="00BD65CB"/>
    <w:rsid w:val="00BE00EB"/>
    <w:rsid w:val="00BE026C"/>
    <w:rsid w:val="00BE5C5E"/>
    <w:rsid w:val="00BF0874"/>
    <w:rsid w:val="00BF59FD"/>
    <w:rsid w:val="00C00037"/>
    <w:rsid w:val="00C04E8C"/>
    <w:rsid w:val="00C07307"/>
    <w:rsid w:val="00C11182"/>
    <w:rsid w:val="00C11B72"/>
    <w:rsid w:val="00C13584"/>
    <w:rsid w:val="00C13EAF"/>
    <w:rsid w:val="00C154FD"/>
    <w:rsid w:val="00C156ED"/>
    <w:rsid w:val="00C15A57"/>
    <w:rsid w:val="00C176F8"/>
    <w:rsid w:val="00C27B46"/>
    <w:rsid w:val="00C30D14"/>
    <w:rsid w:val="00C30FC9"/>
    <w:rsid w:val="00C3205D"/>
    <w:rsid w:val="00C326F5"/>
    <w:rsid w:val="00C45C41"/>
    <w:rsid w:val="00C50704"/>
    <w:rsid w:val="00C51DD6"/>
    <w:rsid w:val="00C52637"/>
    <w:rsid w:val="00C54A57"/>
    <w:rsid w:val="00C56B86"/>
    <w:rsid w:val="00C57AEC"/>
    <w:rsid w:val="00C669BC"/>
    <w:rsid w:val="00C70283"/>
    <w:rsid w:val="00C705F7"/>
    <w:rsid w:val="00C72AC8"/>
    <w:rsid w:val="00C72B47"/>
    <w:rsid w:val="00C75CFE"/>
    <w:rsid w:val="00C76786"/>
    <w:rsid w:val="00C76B34"/>
    <w:rsid w:val="00C87CA4"/>
    <w:rsid w:val="00C91242"/>
    <w:rsid w:val="00C955A7"/>
    <w:rsid w:val="00CA051F"/>
    <w:rsid w:val="00CA0679"/>
    <w:rsid w:val="00CA1274"/>
    <w:rsid w:val="00CA274D"/>
    <w:rsid w:val="00CA7DB2"/>
    <w:rsid w:val="00CB1AC7"/>
    <w:rsid w:val="00CB1BDF"/>
    <w:rsid w:val="00CB4368"/>
    <w:rsid w:val="00CB75FC"/>
    <w:rsid w:val="00CC034E"/>
    <w:rsid w:val="00CC1BAF"/>
    <w:rsid w:val="00CC3B2F"/>
    <w:rsid w:val="00CC498E"/>
    <w:rsid w:val="00CC796A"/>
    <w:rsid w:val="00CC7B34"/>
    <w:rsid w:val="00CD1748"/>
    <w:rsid w:val="00CD4BA9"/>
    <w:rsid w:val="00CD6930"/>
    <w:rsid w:val="00CE0BDA"/>
    <w:rsid w:val="00CF157E"/>
    <w:rsid w:val="00CF1769"/>
    <w:rsid w:val="00CF5DE1"/>
    <w:rsid w:val="00CF65B3"/>
    <w:rsid w:val="00CF786D"/>
    <w:rsid w:val="00D010FE"/>
    <w:rsid w:val="00D02706"/>
    <w:rsid w:val="00D065F0"/>
    <w:rsid w:val="00D07F9E"/>
    <w:rsid w:val="00D11B39"/>
    <w:rsid w:val="00D15808"/>
    <w:rsid w:val="00D162CA"/>
    <w:rsid w:val="00D20BDE"/>
    <w:rsid w:val="00D22D6D"/>
    <w:rsid w:val="00D30B40"/>
    <w:rsid w:val="00D30D77"/>
    <w:rsid w:val="00D33FBB"/>
    <w:rsid w:val="00D52AF1"/>
    <w:rsid w:val="00D536FB"/>
    <w:rsid w:val="00D5400B"/>
    <w:rsid w:val="00D54785"/>
    <w:rsid w:val="00D57FDD"/>
    <w:rsid w:val="00D601A8"/>
    <w:rsid w:val="00D623F2"/>
    <w:rsid w:val="00D64035"/>
    <w:rsid w:val="00D6480E"/>
    <w:rsid w:val="00D64C5B"/>
    <w:rsid w:val="00D70462"/>
    <w:rsid w:val="00D7047F"/>
    <w:rsid w:val="00D71829"/>
    <w:rsid w:val="00D75982"/>
    <w:rsid w:val="00D768A3"/>
    <w:rsid w:val="00D81D57"/>
    <w:rsid w:val="00D8452F"/>
    <w:rsid w:val="00D84AFD"/>
    <w:rsid w:val="00D85563"/>
    <w:rsid w:val="00D90059"/>
    <w:rsid w:val="00D90F11"/>
    <w:rsid w:val="00DA15F1"/>
    <w:rsid w:val="00DA1DD2"/>
    <w:rsid w:val="00DA5937"/>
    <w:rsid w:val="00DA6D51"/>
    <w:rsid w:val="00DA790C"/>
    <w:rsid w:val="00DB0386"/>
    <w:rsid w:val="00DB0463"/>
    <w:rsid w:val="00DB7729"/>
    <w:rsid w:val="00DC1141"/>
    <w:rsid w:val="00DC3E8F"/>
    <w:rsid w:val="00DE0181"/>
    <w:rsid w:val="00DF21D4"/>
    <w:rsid w:val="00DF7F92"/>
    <w:rsid w:val="00E0065D"/>
    <w:rsid w:val="00E0309A"/>
    <w:rsid w:val="00E06981"/>
    <w:rsid w:val="00E13ADE"/>
    <w:rsid w:val="00E13CF0"/>
    <w:rsid w:val="00E1553F"/>
    <w:rsid w:val="00E22EE8"/>
    <w:rsid w:val="00E30B88"/>
    <w:rsid w:val="00E313D0"/>
    <w:rsid w:val="00E34537"/>
    <w:rsid w:val="00E35581"/>
    <w:rsid w:val="00E45B0A"/>
    <w:rsid w:val="00E46700"/>
    <w:rsid w:val="00E4778C"/>
    <w:rsid w:val="00E51CC0"/>
    <w:rsid w:val="00E540D2"/>
    <w:rsid w:val="00E555B0"/>
    <w:rsid w:val="00E6040A"/>
    <w:rsid w:val="00E61D1F"/>
    <w:rsid w:val="00E66698"/>
    <w:rsid w:val="00E66B9A"/>
    <w:rsid w:val="00E7204B"/>
    <w:rsid w:val="00E7348D"/>
    <w:rsid w:val="00E755B2"/>
    <w:rsid w:val="00E76033"/>
    <w:rsid w:val="00E9453A"/>
    <w:rsid w:val="00E95019"/>
    <w:rsid w:val="00EA3775"/>
    <w:rsid w:val="00EA4206"/>
    <w:rsid w:val="00EA4C7C"/>
    <w:rsid w:val="00EB280B"/>
    <w:rsid w:val="00EB6C5A"/>
    <w:rsid w:val="00ED153A"/>
    <w:rsid w:val="00ED15B6"/>
    <w:rsid w:val="00ED269A"/>
    <w:rsid w:val="00ED2F90"/>
    <w:rsid w:val="00ED3BDD"/>
    <w:rsid w:val="00ED440F"/>
    <w:rsid w:val="00ED6A19"/>
    <w:rsid w:val="00EE09CE"/>
    <w:rsid w:val="00EE5084"/>
    <w:rsid w:val="00EF1F4E"/>
    <w:rsid w:val="00EF2C47"/>
    <w:rsid w:val="00EF2EFA"/>
    <w:rsid w:val="00EF402A"/>
    <w:rsid w:val="00EF4581"/>
    <w:rsid w:val="00EF6FA6"/>
    <w:rsid w:val="00EF7AD5"/>
    <w:rsid w:val="00EF7C98"/>
    <w:rsid w:val="00F00691"/>
    <w:rsid w:val="00F017DA"/>
    <w:rsid w:val="00F101FE"/>
    <w:rsid w:val="00F16492"/>
    <w:rsid w:val="00F173DD"/>
    <w:rsid w:val="00F20347"/>
    <w:rsid w:val="00F25894"/>
    <w:rsid w:val="00F25CF5"/>
    <w:rsid w:val="00F26EE7"/>
    <w:rsid w:val="00F2761D"/>
    <w:rsid w:val="00F44D18"/>
    <w:rsid w:val="00F46955"/>
    <w:rsid w:val="00F47194"/>
    <w:rsid w:val="00F47F44"/>
    <w:rsid w:val="00F51EEE"/>
    <w:rsid w:val="00F549AF"/>
    <w:rsid w:val="00F62B10"/>
    <w:rsid w:val="00F6490C"/>
    <w:rsid w:val="00F65143"/>
    <w:rsid w:val="00F65736"/>
    <w:rsid w:val="00F7093F"/>
    <w:rsid w:val="00F71723"/>
    <w:rsid w:val="00F9055B"/>
    <w:rsid w:val="00F91140"/>
    <w:rsid w:val="00FA31F0"/>
    <w:rsid w:val="00FA613F"/>
    <w:rsid w:val="00FB342D"/>
    <w:rsid w:val="00FC37BA"/>
    <w:rsid w:val="00FC5E46"/>
    <w:rsid w:val="00FC667B"/>
    <w:rsid w:val="00FD0FA1"/>
    <w:rsid w:val="00FD5F8E"/>
    <w:rsid w:val="00FE0830"/>
    <w:rsid w:val="00FE1848"/>
    <w:rsid w:val="00FE78DC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8F3E6"/>
  <w14:defaultImageDpi w14:val="0"/>
  <w15:docId w15:val="{5C879725-B512-410E-8784-B480864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uiPriority w:val="39"/>
    <w:rsid w:val="00534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76F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576F0B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F5DE1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F5DE1"/>
    <w:rPr>
      <w:rFonts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2F1B10"/>
    <w:pPr>
      <w:jc w:val="center"/>
    </w:pPr>
    <w:rPr>
      <w:rFonts w:ascii="ＭＳ 明朝" w:hAnsi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2F1B10"/>
    <w:rPr>
      <w:rFonts w:ascii="ＭＳ 明朝" w:eastAsia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F1B10"/>
    <w:pPr>
      <w:jc w:val="right"/>
    </w:pPr>
    <w:rPr>
      <w:rFonts w:ascii="ＭＳ 明朝" w:hAnsi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2F1B10"/>
    <w:rPr>
      <w:rFonts w:ascii="ＭＳ 明朝" w:eastAsia="ＭＳ 明朝" w:cs="Times New Roman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724310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2431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24310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431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724310"/>
    <w:rPr>
      <w:rFonts w:cs="Times New Roman"/>
      <w:b/>
      <w:bCs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327736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23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4D28-AC64-488C-B241-A094986E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直之</dc:creator>
  <cp:keywords/>
  <dc:description/>
  <cp:lastModifiedBy>石田 直之</cp:lastModifiedBy>
  <cp:revision>2</cp:revision>
  <cp:lastPrinted>2023-01-25T02:06:00Z</cp:lastPrinted>
  <dcterms:created xsi:type="dcterms:W3CDTF">2025-05-27T09:14:00Z</dcterms:created>
  <dcterms:modified xsi:type="dcterms:W3CDTF">2025-05-27T09:14:00Z</dcterms:modified>
</cp:coreProperties>
</file>