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B939" w14:textId="77777777" w:rsidR="005C086F" w:rsidRDefault="00970552" w:rsidP="004E01D8">
      <w:pPr>
        <w:autoSpaceDE w:val="0"/>
        <w:autoSpaceDN w:val="0"/>
        <w:adjustRightInd w:val="0"/>
        <w:ind w:leftChars="300" w:left="813"/>
        <w:rPr>
          <w:rFonts w:hAnsi="ＭＳ 明朝" w:cs="ＭＳ明朝" w:hint="eastAsia"/>
          <w:color w:val="000000"/>
          <w:kern w:val="0"/>
        </w:rPr>
      </w:pPr>
      <w:r w:rsidRPr="00450DEA">
        <w:rPr>
          <w:rFonts w:hint="eastAsia"/>
        </w:rPr>
        <w:t>東海村発足７０周年記念ロゴマーク使用</w:t>
      </w:r>
      <w:r>
        <w:rPr>
          <w:rFonts w:hint="eastAsia"/>
        </w:rPr>
        <w:t>取扱要綱</w:t>
      </w:r>
    </w:p>
    <w:p w14:paraId="0DA992F5" w14:textId="77777777" w:rsidR="00DB19AE" w:rsidRDefault="00DB19AE" w:rsidP="00E77427">
      <w:pPr>
        <w:rPr>
          <w:spacing w:val="57"/>
          <w:kern w:val="0"/>
        </w:rPr>
      </w:pPr>
    </w:p>
    <w:p w14:paraId="3D776CEA" w14:textId="77777777" w:rsidR="00DB19AE" w:rsidRDefault="00DB19AE" w:rsidP="00E77427">
      <w:pPr>
        <w:rPr>
          <w:spacing w:val="57"/>
          <w:kern w:val="0"/>
        </w:rPr>
      </w:pPr>
    </w:p>
    <w:p w14:paraId="299A116B" w14:textId="77777777" w:rsidR="00DB19AE" w:rsidRPr="00DB19AE" w:rsidRDefault="00DB19AE" w:rsidP="00E77427">
      <w:pPr>
        <w:rPr>
          <w:rFonts w:hint="eastAsia"/>
          <w:spacing w:val="57"/>
          <w:kern w:val="0"/>
        </w:rPr>
      </w:pPr>
    </w:p>
    <w:p w14:paraId="169B097E" w14:textId="77777777" w:rsidR="00E77427" w:rsidRDefault="00A3125A" w:rsidP="00E77427">
      <w:pPr>
        <w:rPr>
          <w:rFonts w:hint="eastAsia"/>
        </w:rPr>
      </w:pPr>
      <w:r>
        <w:rPr>
          <w:rFonts w:hint="eastAsia"/>
        </w:rPr>
        <w:t xml:space="preserve">　</w:t>
      </w:r>
      <w:r w:rsidR="00E77427">
        <w:rPr>
          <w:rFonts w:hint="eastAsia"/>
        </w:rPr>
        <w:t>（趣旨）</w:t>
      </w:r>
    </w:p>
    <w:p w14:paraId="54C7F586" w14:textId="77777777" w:rsidR="00E77427" w:rsidRDefault="00E77427" w:rsidP="00E77427">
      <w:pPr>
        <w:ind w:left="271" w:hangingChars="100" w:hanging="271"/>
      </w:pPr>
      <w:r>
        <w:rPr>
          <w:rFonts w:hint="eastAsia"/>
        </w:rPr>
        <w:t>第１条　この要綱は，東海村発足７０周年記念ロゴマーク（以下「ロゴマーク」という。）</w:t>
      </w:r>
      <w:r w:rsidR="00B62FD9">
        <w:rPr>
          <w:rFonts w:hint="eastAsia"/>
        </w:rPr>
        <w:t>の取扱いについて</w:t>
      </w:r>
      <w:r>
        <w:rPr>
          <w:rFonts w:hint="eastAsia"/>
        </w:rPr>
        <w:t>必要な事項を定めるものとする。</w:t>
      </w:r>
    </w:p>
    <w:p w14:paraId="1622EBDA" w14:textId="77777777" w:rsidR="00983E06" w:rsidRDefault="00983E06" w:rsidP="00E77427">
      <w:pPr>
        <w:ind w:left="271" w:hangingChars="100" w:hanging="271"/>
      </w:pPr>
      <w:r>
        <w:rPr>
          <w:rFonts w:hint="eastAsia"/>
        </w:rPr>
        <w:t xml:space="preserve">　（ロゴマーク）</w:t>
      </w:r>
    </w:p>
    <w:p w14:paraId="54BEB953" w14:textId="77777777" w:rsidR="00983E06" w:rsidRDefault="00983E06" w:rsidP="00E77427">
      <w:pPr>
        <w:ind w:left="271" w:hangingChars="100" w:hanging="271"/>
        <w:rPr>
          <w:rFonts w:hint="eastAsia"/>
        </w:rPr>
      </w:pPr>
      <w:r>
        <w:rPr>
          <w:rFonts w:hint="eastAsia"/>
        </w:rPr>
        <w:t xml:space="preserve">第２条　この要綱においてロゴマークは別図のとおりとする。　</w:t>
      </w:r>
    </w:p>
    <w:p w14:paraId="33D888A8" w14:textId="77777777" w:rsidR="00E77427" w:rsidRDefault="00E77427" w:rsidP="00E77427">
      <w:pPr>
        <w:rPr>
          <w:rFonts w:hint="eastAsia"/>
        </w:rPr>
      </w:pPr>
      <w:r>
        <w:rPr>
          <w:rFonts w:hint="eastAsia"/>
        </w:rPr>
        <w:t xml:space="preserve">　（ロゴマークの使用目的）</w:t>
      </w:r>
    </w:p>
    <w:p w14:paraId="14FF7744" w14:textId="77777777" w:rsidR="00E77427" w:rsidRDefault="00E77427" w:rsidP="00D52C29">
      <w:pPr>
        <w:ind w:left="271" w:hangingChars="100" w:hanging="271"/>
        <w:rPr>
          <w:rFonts w:hint="eastAsia"/>
        </w:rPr>
      </w:pPr>
      <w:r>
        <w:rPr>
          <w:rFonts w:hint="eastAsia"/>
        </w:rPr>
        <w:t>第</w:t>
      </w:r>
      <w:r w:rsidR="00983E06">
        <w:rPr>
          <w:rFonts w:hint="eastAsia"/>
        </w:rPr>
        <w:t>３</w:t>
      </w:r>
      <w:r>
        <w:rPr>
          <w:rFonts w:hint="eastAsia"/>
        </w:rPr>
        <w:t>条　ロゴマークは，村発足７０周年</w:t>
      </w:r>
      <w:r w:rsidR="00D52C29">
        <w:rPr>
          <w:rFonts w:hint="eastAsia"/>
        </w:rPr>
        <w:t>記念の一体感を</w:t>
      </w:r>
      <w:r>
        <w:rPr>
          <w:rFonts w:hint="eastAsia"/>
        </w:rPr>
        <w:t>醸成し，</w:t>
      </w:r>
      <w:r w:rsidR="00D52C29">
        <w:rPr>
          <w:rFonts w:hint="eastAsia"/>
        </w:rPr>
        <w:t>東海村民の東海村への愛着及び誇りを高めるとともに，東海村のイメージを</w:t>
      </w:r>
      <w:r w:rsidR="00D93467">
        <w:rPr>
          <w:rFonts w:hint="eastAsia"/>
        </w:rPr>
        <w:t>村の内外に</w:t>
      </w:r>
      <w:r w:rsidR="00D52C29">
        <w:rPr>
          <w:rFonts w:hint="eastAsia"/>
        </w:rPr>
        <w:t>発信するための</w:t>
      </w:r>
      <w:r>
        <w:rPr>
          <w:rFonts w:hint="eastAsia"/>
        </w:rPr>
        <w:t>シンボルとして使用するものとする。</w:t>
      </w:r>
    </w:p>
    <w:p w14:paraId="278F2433" w14:textId="77777777" w:rsidR="00E77427" w:rsidRDefault="00E77427" w:rsidP="00E77427">
      <w:pPr>
        <w:ind w:firstLineChars="100" w:firstLine="271"/>
        <w:rPr>
          <w:rFonts w:hint="eastAsia"/>
        </w:rPr>
      </w:pPr>
      <w:r>
        <w:rPr>
          <w:rFonts w:hint="eastAsia"/>
        </w:rPr>
        <w:t>（使用の申請）</w:t>
      </w:r>
    </w:p>
    <w:p w14:paraId="396C90B8" w14:textId="77777777" w:rsidR="00E77427" w:rsidRDefault="00E77427" w:rsidP="000E5CE1">
      <w:pPr>
        <w:ind w:left="271" w:hangingChars="100" w:hanging="271"/>
        <w:rPr>
          <w:rFonts w:hint="eastAsia"/>
        </w:rPr>
      </w:pPr>
      <w:r>
        <w:rPr>
          <w:rFonts w:hint="eastAsia"/>
        </w:rPr>
        <w:t>第</w:t>
      </w:r>
      <w:r w:rsidR="00D42169">
        <w:rPr>
          <w:rFonts w:hint="eastAsia"/>
        </w:rPr>
        <w:t>４</w:t>
      </w:r>
      <w:r>
        <w:rPr>
          <w:rFonts w:hint="eastAsia"/>
        </w:rPr>
        <w:t>条　ロゴマークを使用しようとする者（以下「申請者」という。）は，東海村発足７０周年記念ロゴマーク使用承認申請書（様式第１号）</w:t>
      </w:r>
      <w:r w:rsidR="003148EC">
        <w:rPr>
          <w:rFonts w:hint="eastAsia"/>
        </w:rPr>
        <w:t>を</w:t>
      </w:r>
      <w:r>
        <w:rPr>
          <w:rFonts w:hint="eastAsia"/>
        </w:rPr>
        <w:t>村長に</w:t>
      </w:r>
      <w:r w:rsidR="000E5CE1">
        <w:rPr>
          <w:rFonts w:hint="eastAsia"/>
        </w:rPr>
        <w:t>提出しな</w:t>
      </w:r>
      <w:r>
        <w:rPr>
          <w:rFonts w:hint="eastAsia"/>
        </w:rPr>
        <w:t>ければならない。ただし，次の各号のいずれかに該当する場合は，この限りでない。</w:t>
      </w:r>
    </w:p>
    <w:p w14:paraId="14F8B4AB" w14:textId="77777777" w:rsidR="00E77427" w:rsidRDefault="00E77427" w:rsidP="00E77427">
      <w:pPr>
        <w:ind w:firstLineChars="100" w:firstLine="271"/>
        <w:rPr>
          <w:rFonts w:hint="eastAsia"/>
        </w:rPr>
      </w:pPr>
      <w:r>
        <w:rPr>
          <w:rFonts w:hint="eastAsia"/>
        </w:rPr>
        <w:t>（１）　村が使用する場合</w:t>
      </w:r>
    </w:p>
    <w:p w14:paraId="2437C516" w14:textId="77777777" w:rsidR="00E77427" w:rsidRDefault="00E77427" w:rsidP="00E77427">
      <w:pPr>
        <w:ind w:firstLineChars="100" w:firstLine="271"/>
        <w:rPr>
          <w:rFonts w:hint="eastAsia"/>
        </w:rPr>
      </w:pPr>
      <w:r>
        <w:rPr>
          <w:rFonts w:hint="eastAsia"/>
        </w:rPr>
        <w:t>（２）　報道機関が報道及び広報の目的で使用する場合</w:t>
      </w:r>
    </w:p>
    <w:p w14:paraId="0A90A2FB" w14:textId="77777777" w:rsidR="00E77427" w:rsidRDefault="00E77427" w:rsidP="00E77427">
      <w:pPr>
        <w:ind w:firstLineChars="100" w:firstLine="271"/>
        <w:rPr>
          <w:rFonts w:hint="eastAsia"/>
        </w:rPr>
      </w:pPr>
      <w:r>
        <w:rPr>
          <w:rFonts w:hint="eastAsia"/>
        </w:rPr>
        <w:t xml:space="preserve">（３）　</w:t>
      </w:r>
      <w:r w:rsidR="00D71CF9">
        <w:rPr>
          <w:rFonts w:hint="eastAsia"/>
        </w:rPr>
        <w:t>その他</w:t>
      </w:r>
      <w:r>
        <w:rPr>
          <w:rFonts w:hint="eastAsia"/>
        </w:rPr>
        <w:t>村長が適当</w:t>
      </w:r>
      <w:r w:rsidR="00D71CF9">
        <w:rPr>
          <w:rFonts w:hint="eastAsia"/>
        </w:rPr>
        <w:t>である</w:t>
      </w:r>
      <w:r>
        <w:rPr>
          <w:rFonts w:hint="eastAsia"/>
        </w:rPr>
        <w:t>と認めた場合</w:t>
      </w:r>
    </w:p>
    <w:p w14:paraId="69C91D52" w14:textId="77777777" w:rsidR="00E77427" w:rsidRDefault="00E77427" w:rsidP="00E77427">
      <w:pPr>
        <w:ind w:firstLineChars="100" w:firstLine="271"/>
        <w:rPr>
          <w:rFonts w:hint="eastAsia"/>
        </w:rPr>
      </w:pPr>
      <w:r>
        <w:rPr>
          <w:rFonts w:hint="eastAsia"/>
        </w:rPr>
        <w:t>（使用の承認等）</w:t>
      </w:r>
    </w:p>
    <w:p w14:paraId="6376BE16" w14:textId="77777777" w:rsidR="00E77427" w:rsidRDefault="00E77427" w:rsidP="00E77427">
      <w:pPr>
        <w:ind w:left="271" w:hangingChars="100" w:hanging="271"/>
        <w:rPr>
          <w:rFonts w:hint="eastAsia"/>
        </w:rPr>
      </w:pPr>
      <w:r>
        <w:rPr>
          <w:rFonts w:hint="eastAsia"/>
        </w:rPr>
        <w:t>第</w:t>
      </w:r>
      <w:r w:rsidR="00D42169">
        <w:rPr>
          <w:rFonts w:hint="eastAsia"/>
        </w:rPr>
        <w:t>５</w:t>
      </w:r>
      <w:r>
        <w:rPr>
          <w:rFonts w:hint="eastAsia"/>
        </w:rPr>
        <w:t>条　村長は，前条の規定による申請を受けた場合には，その内容</w:t>
      </w:r>
      <w:r w:rsidR="00D42169">
        <w:rPr>
          <w:rFonts w:hint="eastAsia"/>
        </w:rPr>
        <w:t>を</w:t>
      </w:r>
      <w:r>
        <w:rPr>
          <w:rFonts w:hint="eastAsia"/>
        </w:rPr>
        <w:t>審査の上，ロゴマークを使用させることが適当と認めるときは，東海村発足７０周年記念ロゴマーク使用承認通知書（様式第２号）により申請者に通知するものとする。</w:t>
      </w:r>
    </w:p>
    <w:p w14:paraId="5D673007" w14:textId="77777777" w:rsidR="00E77427" w:rsidRDefault="00E77427" w:rsidP="00E77427">
      <w:pPr>
        <w:ind w:left="271" w:hangingChars="100" w:hanging="271"/>
        <w:rPr>
          <w:rFonts w:hint="eastAsia"/>
        </w:rPr>
      </w:pPr>
      <w:r>
        <w:rPr>
          <w:rFonts w:hint="eastAsia"/>
        </w:rPr>
        <w:t>２</w:t>
      </w:r>
      <w:r>
        <w:rPr>
          <w:rFonts w:hint="eastAsia"/>
        </w:rPr>
        <w:t xml:space="preserve">  </w:t>
      </w:r>
      <w:r>
        <w:rPr>
          <w:rFonts w:hint="eastAsia"/>
        </w:rPr>
        <w:t>村長は，ロゴマークの使用が次の各号のいずれかに該当するため，ロゴマークを使用させることが不適当と認めるときは，東海村発足７０周年記念ロゴマーク使用不承認通知書（様式第３号）により申請者に通知するものとする。</w:t>
      </w:r>
    </w:p>
    <w:p w14:paraId="5AAA54CF" w14:textId="77777777" w:rsidR="00E77427" w:rsidRDefault="00E77427" w:rsidP="00E77427">
      <w:pPr>
        <w:ind w:firstLineChars="100" w:firstLine="271"/>
        <w:rPr>
          <w:rFonts w:hint="eastAsia"/>
        </w:rPr>
      </w:pPr>
      <w:r>
        <w:rPr>
          <w:rFonts w:hint="eastAsia"/>
        </w:rPr>
        <w:t>（１）　村の信用及び品位を損なう，又は</w:t>
      </w:r>
      <w:r w:rsidR="00D93467">
        <w:rPr>
          <w:rFonts w:hint="eastAsia"/>
        </w:rPr>
        <w:t>その</w:t>
      </w:r>
      <w:r>
        <w:rPr>
          <w:rFonts w:hint="eastAsia"/>
        </w:rPr>
        <w:t>おそれがあるとき。</w:t>
      </w:r>
    </w:p>
    <w:p w14:paraId="538461FD" w14:textId="77777777" w:rsidR="00E77427" w:rsidRDefault="00E77427" w:rsidP="00E77427">
      <w:pPr>
        <w:ind w:leftChars="100" w:left="1084" w:hangingChars="300" w:hanging="813"/>
        <w:rPr>
          <w:rFonts w:hint="eastAsia"/>
        </w:rPr>
      </w:pPr>
      <w:r>
        <w:rPr>
          <w:rFonts w:hint="eastAsia"/>
        </w:rPr>
        <w:lastRenderedPageBreak/>
        <w:t xml:space="preserve">（２）　</w:t>
      </w:r>
      <w:r w:rsidRPr="003536BA">
        <w:rPr>
          <w:rFonts w:hint="eastAsia"/>
          <w:spacing w:val="-4"/>
        </w:rPr>
        <w:t>法令</w:t>
      </w:r>
      <w:r w:rsidR="00FE07DD">
        <w:rPr>
          <w:rFonts w:hint="eastAsia"/>
          <w:spacing w:val="-4"/>
        </w:rPr>
        <w:t>又は</w:t>
      </w:r>
      <w:r w:rsidRPr="003536BA">
        <w:rPr>
          <w:rFonts w:hint="eastAsia"/>
          <w:spacing w:val="-4"/>
        </w:rPr>
        <w:t>公序良俗に反</w:t>
      </w:r>
      <w:r w:rsidR="00FE07DD">
        <w:rPr>
          <w:rFonts w:hint="eastAsia"/>
          <w:spacing w:val="-4"/>
        </w:rPr>
        <w:t>し，</w:t>
      </w:r>
      <w:r w:rsidRPr="003536BA">
        <w:rPr>
          <w:rFonts w:hint="eastAsia"/>
          <w:spacing w:val="-4"/>
        </w:rPr>
        <w:t>又はそのおそれがあるとき。</w:t>
      </w:r>
    </w:p>
    <w:p w14:paraId="18B00A1E" w14:textId="77777777" w:rsidR="00E77427" w:rsidRDefault="00E77427" w:rsidP="00E77427">
      <w:pPr>
        <w:ind w:leftChars="100" w:left="1084" w:hangingChars="300" w:hanging="813"/>
        <w:rPr>
          <w:rFonts w:hint="eastAsia"/>
        </w:rPr>
      </w:pPr>
      <w:r>
        <w:rPr>
          <w:rFonts w:hint="eastAsia"/>
        </w:rPr>
        <w:t>（３）　特定の個人若しくは事業者若しくは政党，宗教団体その他特定の団体を東海村が支援しているような誤解を与え</w:t>
      </w:r>
      <w:r w:rsidR="00FE07DD">
        <w:rPr>
          <w:rFonts w:hint="eastAsia"/>
        </w:rPr>
        <w:t>，</w:t>
      </w:r>
      <w:r>
        <w:rPr>
          <w:rFonts w:hint="eastAsia"/>
        </w:rPr>
        <w:t>又はそのおそれがあるとき。</w:t>
      </w:r>
    </w:p>
    <w:p w14:paraId="3480E742" w14:textId="77777777" w:rsidR="00EE1152" w:rsidRDefault="00E77427" w:rsidP="00EE1152">
      <w:pPr>
        <w:ind w:leftChars="100" w:left="1084" w:rightChars="-42" w:right="-114" w:hangingChars="300" w:hanging="813"/>
      </w:pPr>
      <w:r>
        <w:rPr>
          <w:rFonts w:hint="eastAsia"/>
        </w:rPr>
        <w:t>（４）　不当な利益を得るために</w:t>
      </w:r>
      <w:r w:rsidR="00FE07DD">
        <w:rPr>
          <w:rFonts w:hint="eastAsia"/>
        </w:rPr>
        <w:t>使用し，</w:t>
      </w:r>
      <w:r>
        <w:rPr>
          <w:rFonts w:hint="eastAsia"/>
        </w:rPr>
        <w:t>又はそのおそれがある</w:t>
      </w:r>
      <w:r w:rsidR="00EE1152">
        <w:rPr>
          <w:rFonts w:hint="eastAsia"/>
        </w:rPr>
        <w:t>と</w:t>
      </w:r>
    </w:p>
    <w:p w14:paraId="503497F5" w14:textId="77777777" w:rsidR="00E77427" w:rsidRDefault="00E77427" w:rsidP="00EE1152">
      <w:pPr>
        <w:ind w:leftChars="400" w:left="1084" w:rightChars="-42" w:right="-114"/>
        <w:rPr>
          <w:rFonts w:hint="eastAsia"/>
        </w:rPr>
      </w:pPr>
      <w:r>
        <w:rPr>
          <w:rFonts w:hint="eastAsia"/>
        </w:rPr>
        <w:t>き。</w:t>
      </w:r>
    </w:p>
    <w:p w14:paraId="0CB668B3" w14:textId="77777777" w:rsidR="00E77427" w:rsidRDefault="00E77427" w:rsidP="00E77427">
      <w:pPr>
        <w:ind w:leftChars="100" w:left="1084" w:hangingChars="300" w:hanging="813"/>
        <w:rPr>
          <w:rFonts w:hint="eastAsia"/>
        </w:rPr>
      </w:pPr>
      <w:r>
        <w:rPr>
          <w:rFonts w:hint="eastAsia"/>
        </w:rPr>
        <w:t xml:space="preserve">（５）　</w:t>
      </w:r>
      <w:r w:rsidR="00B53714">
        <w:rPr>
          <w:rFonts w:hint="eastAsia"/>
        </w:rPr>
        <w:t>自己の商標，意匠その他これに類するものとして使用</w:t>
      </w:r>
      <w:r w:rsidR="00E75C98">
        <w:rPr>
          <w:rFonts w:hint="eastAsia"/>
        </w:rPr>
        <w:t>し，</w:t>
      </w:r>
      <w:r w:rsidR="00B53714">
        <w:rPr>
          <w:rFonts w:hint="eastAsia"/>
        </w:rPr>
        <w:t>又はそのおそれがあるとき。</w:t>
      </w:r>
    </w:p>
    <w:p w14:paraId="4CDB5492" w14:textId="77777777" w:rsidR="00E77427" w:rsidRDefault="00E77427" w:rsidP="00E77427">
      <w:pPr>
        <w:ind w:leftChars="100" w:left="1084" w:hangingChars="300" w:hanging="813"/>
        <w:rPr>
          <w:rFonts w:hint="eastAsia"/>
        </w:rPr>
      </w:pPr>
      <w:r>
        <w:rPr>
          <w:rFonts w:hint="eastAsia"/>
        </w:rPr>
        <w:t>（６）　ロゴマークの使用が第</w:t>
      </w:r>
      <w:r w:rsidR="00B53714">
        <w:rPr>
          <w:rFonts w:hint="eastAsia"/>
        </w:rPr>
        <w:t>３</w:t>
      </w:r>
      <w:r>
        <w:rPr>
          <w:rFonts w:hint="eastAsia"/>
        </w:rPr>
        <w:t>条に規定するロゴマークの使用目的に反</w:t>
      </w:r>
      <w:r w:rsidR="00C034A0">
        <w:rPr>
          <w:rFonts w:hint="eastAsia"/>
        </w:rPr>
        <w:t>し，</w:t>
      </w:r>
      <w:r>
        <w:rPr>
          <w:rFonts w:hint="eastAsia"/>
        </w:rPr>
        <w:t>又はそのおそれがあるとき。</w:t>
      </w:r>
    </w:p>
    <w:p w14:paraId="15485210" w14:textId="77777777" w:rsidR="00E77427" w:rsidRDefault="00E77427" w:rsidP="00E77427">
      <w:pPr>
        <w:ind w:firstLineChars="100" w:firstLine="271"/>
        <w:rPr>
          <w:rFonts w:hint="eastAsia"/>
        </w:rPr>
      </w:pPr>
      <w:r>
        <w:rPr>
          <w:rFonts w:hint="eastAsia"/>
        </w:rPr>
        <w:t xml:space="preserve">（７）　</w:t>
      </w:r>
      <w:r w:rsidR="009F3F82">
        <w:rPr>
          <w:rFonts w:hint="eastAsia"/>
        </w:rPr>
        <w:t>その他</w:t>
      </w:r>
      <w:r>
        <w:rPr>
          <w:rFonts w:hint="eastAsia"/>
        </w:rPr>
        <w:t>村長が不適当と認める</w:t>
      </w:r>
      <w:r w:rsidR="00C034A0">
        <w:rPr>
          <w:rFonts w:hint="eastAsia"/>
        </w:rPr>
        <w:t>とき。</w:t>
      </w:r>
    </w:p>
    <w:p w14:paraId="1280EE4E" w14:textId="77777777" w:rsidR="00E77427" w:rsidRDefault="00E77427" w:rsidP="00E77427">
      <w:pPr>
        <w:ind w:left="271" w:hangingChars="100" w:hanging="271"/>
        <w:rPr>
          <w:rFonts w:hint="eastAsia"/>
        </w:rPr>
      </w:pPr>
      <w:r>
        <w:rPr>
          <w:rFonts w:hint="eastAsia"/>
        </w:rPr>
        <w:t>３　村長は，第１項の規定によりロゴマークの使用を</w:t>
      </w:r>
      <w:r w:rsidR="003F2432">
        <w:rPr>
          <w:rFonts w:hint="eastAsia"/>
        </w:rPr>
        <w:t>承認</w:t>
      </w:r>
      <w:r>
        <w:rPr>
          <w:rFonts w:hint="eastAsia"/>
        </w:rPr>
        <w:t>する場合において，第</w:t>
      </w:r>
      <w:r w:rsidR="00F756AE">
        <w:rPr>
          <w:rFonts w:hint="eastAsia"/>
        </w:rPr>
        <w:t>３</w:t>
      </w:r>
      <w:r>
        <w:rPr>
          <w:rFonts w:hint="eastAsia"/>
        </w:rPr>
        <w:t>条に規定するロゴマークの使用目的を達成するために必要な事項について条件を付することができる。</w:t>
      </w:r>
    </w:p>
    <w:p w14:paraId="7742EC8A" w14:textId="77777777" w:rsidR="00E77427" w:rsidRDefault="00E77427" w:rsidP="00E77427">
      <w:pPr>
        <w:ind w:firstLineChars="100" w:firstLine="271"/>
        <w:rPr>
          <w:rFonts w:hint="eastAsia"/>
        </w:rPr>
      </w:pPr>
      <w:r>
        <w:rPr>
          <w:rFonts w:hint="eastAsia"/>
        </w:rPr>
        <w:t>（使用上の遵守事項）</w:t>
      </w:r>
    </w:p>
    <w:p w14:paraId="5D7971E7" w14:textId="77777777" w:rsidR="00E77427" w:rsidRDefault="00E77427" w:rsidP="00E77427">
      <w:pPr>
        <w:ind w:left="271" w:hangingChars="100" w:hanging="271"/>
        <w:rPr>
          <w:rFonts w:hint="eastAsia"/>
        </w:rPr>
      </w:pPr>
      <w:r>
        <w:rPr>
          <w:rFonts w:hint="eastAsia"/>
        </w:rPr>
        <w:t>第</w:t>
      </w:r>
      <w:r w:rsidR="00D42169">
        <w:rPr>
          <w:rFonts w:hint="eastAsia"/>
        </w:rPr>
        <w:t>６</w:t>
      </w:r>
      <w:r>
        <w:rPr>
          <w:rFonts w:hint="eastAsia"/>
        </w:rPr>
        <w:t xml:space="preserve">条　</w:t>
      </w:r>
      <w:r w:rsidR="00A81185">
        <w:rPr>
          <w:rFonts w:hint="eastAsia"/>
        </w:rPr>
        <w:t>前条</w:t>
      </w:r>
      <w:r>
        <w:rPr>
          <w:rFonts w:hint="eastAsia"/>
        </w:rPr>
        <w:t>第１項の</w:t>
      </w:r>
      <w:r w:rsidR="00A81185">
        <w:rPr>
          <w:rFonts w:hint="eastAsia"/>
        </w:rPr>
        <w:t>規定による</w:t>
      </w:r>
      <w:r>
        <w:rPr>
          <w:rFonts w:hint="eastAsia"/>
        </w:rPr>
        <w:t>承認を受けた者（以下「使用者」という。）は，ロゴマークの使用に当たり，次に掲げる事項を遵守しなければならない。</w:t>
      </w:r>
    </w:p>
    <w:p w14:paraId="171389DB" w14:textId="77777777" w:rsidR="00E77427" w:rsidRDefault="00E77427" w:rsidP="00E77427">
      <w:pPr>
        <w:ind w:leftChars="100" w:left="1084" w:hangingChars="300" w:hanging="813"/>
        <w:rPr>
          <w:rFonts w:hint="eastAsia"/>
        </w:rPr>
      </w:pPr>
      <w:r>
        <w:rPr>
          <w:rFonts w:hint="eastAsia"/>
        </w:rPr>
        <w:t>（１）　使用承認を受けた内容にのみ使用し，村長が付した使用条件に従うこと。</w:t>
      </w:r>
    </w:p>
    <w:p w14:paraId="639C4F5A" w14:textId="77777777" w:rsidR="00E77427" w:rsidRDefault="00E77427" w:rsidP="00E77427">
      <w:pPr>
        <w:ind w:firstLineChars="100" w:firstLine="271"/>
        <w:rPr>
          <w:rFonts w:hint="eastAsia"/>
        </w:rPr>
      </w:pPr>
      <w:r>
        <w:rPr>
          <w:rFonts w:hint="eastAsia"/>
        </w:rPr>
        <w:t>（２）　使用承認を他に譲渡し，又は転貸しないこと。</w:t>
      </w:r>
    </w:p>
    <w:p w14:paraId="7E9D23C1" w14:textId="77777777" w:rsidR="00E77427" w:rsidRDefault="00E77427" w:rsidP="00E77427">
      <w:pPr>
        <w:ind w:leftChars="100" w:left="1084" w:hangingChars="300" w:hanging="813"/>
        <w:rPr>
          <w:rFonts w:hint="eastAsia"/>
        </w:rPr>
      </w:pPr>
      <w:r>
        <w:rPr>
          <w:rFonts w:hint="eastAsia"/>
        </w:rPr>
        <w:t>（３）　ロゴマークを使用して作成し，又は製造する物件（以下「使用物件」という。）は，完成後，速やかにその提出を行うこと。ただし，使用物件の提出が困難である場合は，その写真の提出をもって代えることができる。</w:t>
      </w:r>
    </w:p>
    <w:p w14:paraId="6D71B12D" w14:textId="77777777" w:rsidR="00E77427" w:rsidRDefault="00E77427" w:rsidP="00E77427">
      <w:pPr>
        <w:ind w:leftChars="100" w:left="1084" w:hangingChars="300" w:hanging="813"/>
        <w:rPr>
          <w:rFonts w:hint="eastAsia"/>
        </w:rPr>
      </w:pPr>
      <w:r>
        <w:rPr>
          <w:rFonts w:hint="eastAsia"/>
        </w:rPr>
        <w:t>（４）　使用者に原因</w:t>
      </w:r>
      <w:r w:rsidR="00364A58">
        <w:rPr>
          <w:rFonts w:hint="eastAsia"/>
        </w:rPr>
        <w:t>が</w:t>
      </w:r>
      <w:r>
        <w:rPr>
          <w:rFonts w:hint="eastAsia"/>
        </w:rPr>
        <w:t>あるロゴマークの使用に係る事故，苦情等については，誠意をもって使用者が速やかに対処すること。</w:t>
      </w:r>
    </w:p>
    <w:p w14:paraId="3DA6F42C" w14:textId="77777777" w:rsidR="00E77427" w:rsidRDefault="00E77427" w:rsidP="00E77427">
      <w:pPr>
        <w:ind w:firstLineChars="100" w:firstLine="271"/>
        <w:rPr>
          <w:rFonts w:hint="eastAsia"/>
        </w:rPr>
      </w:pPr>
      <w:r>
        <w:rPr>
          <w:rFonts w:hint="eastAsia"/>
        </w:rPr>
        <w:t>（使用料）</w:t>
      </w:r>
    </w:p>
    <w:p w14:paraId="48F21A52" w14:textId="77777777" w:rsidR="00E77427" w:rsidRDefault="00E77427" w:rsidP="00E77427">
      <w:pPr>
        <w:rPr>
          <w:rFonts w:hint="eastAsia"/>
        </w:rPr>
      </w:pPr>
      <w:r>
        <w:rPr>
          <w:rFonts w:hint="eastAsia"/>
        </w:rPr>
        <w:t>第</w:t>
      </w:r>
      <w:r w:rsidR="00D42169">
        <w:rPr>
          <w:rFonts w:hint="eastAsia"/>
        </w:rPr>
        <w:t>７</w:t>
      </w:r>
      <w:r>
        <w:rPr>
          <w:rFonts w:hint="eastAsia"/>
        </w:rPr>
        <w:t>条　ロゴマークの使用料は，無料とする。</w:t>
      </w:r>
    </w:p>
    <w:p w14:paraId="0AE88991" w14:textId="77777777" w:rsidR="00E77427" w:rsidRDefault="00E77427" w:rsidP="00E77427">
      <w:pPr>
        <w:ind w:firstLineChars="100" w:firstLine="271"/>
        <w:rPr>
          <w:rFonts w:hint="eastAsia"/>
        </w:rPr>
      </w:pPr>
      <w:r>
        <w:rPr>
          <w:rFonts w:hint="eastAsia"/>
        </w:rPr>
        <w:t>（変更申請等）</w:t>
      </w:r>
    </w:p>
    <w:p w14:paraId="15F247FC" w14:textId="77777777" w:rsidR="00947C77" w:rsidRDefault="00E77427" w:rsidP="00947C77">
      <w:pPr>
        <w:ind w:left="271" w:hangingChars="100" w:hanging="271"/>
        <w:rPr>
          <w:rFonts w:hint="eastAsia"/>
        </w:rPr>
      </w:pPr>
      <w:r>
        <w:rPr>
          <w:rFonts w:hint="eastAsia"/>
        </w:rPr>
        <w:t>第</w:t>
      </w:r>
      <w:r w:rsidR="00D42169">
        <w:rPr>
          <w:rFonts w:hint="eastAsia"/>
        </w:rPr>
        <w:t>８</w:t>
      </w:r>
      <w:r>
        <w:rPr>
          <w:rFonts w:hint="eastAsia"/>
        </w:rPr>
        <w:t>条　使用者は，第</w:t>
      </w:r>
      <w:r w:rsidR="00562170">
        <w:rPr>
          <w:rFonts w:hint="eastAsia"/>
        </w:rPr>
        <w:t>５</w:t>
      </w:r>
      <w:r>
        <w:rPr>
          <w:rFonts w:hint="eastAsia"/>
        </w:rPr>
        <w:t>条第１項の規定によりロゴマークの使用承認を</w:t>
      </w:r>
      <w:r>
        <w:rPr>
          <w:rFonts w:hint="eastAsia"/>
        </w:rPr>
        <w:lastRenderedPageBreak/>
        <w:t>受けた内容を変更しようとするときは，直ちに東海村発足７０周年記念ロゴマーク使用変更申請書（様式第４号）</w:t>
      </w:r>
      <w:r w:rsidR="003148EC">
        <w:rPr>
          <w:rFonts w:hint="eastAsia"/>
        </w:rPr>
        <w:t>を</w:t>
      </w:r>
      <w:r>
        <w:rPr>
          <w:rFonts w:hint="eastAsia"/>
        </w:rPr>
        <w:t>村長に</w:t>
      </w:r>
      <w:r w:rsidR="00947C77">
        <w:rPr>
          <w:rFonts w:hint="eastAsia"/>
        </w:rPr>
        <w:t>提出しなければならない。</w:t>
      </w:r>
    </w:p>
    <w:p w14:paraId="0AC04CE4" w14:textId="77777777" w:rsidR="00E77427" w:rsidRDefault="00E77427" w:rsidP="00E77427">
      <w:pPr>
        <w:ind w:left="271" w:hangingChars="100" w:hanging="271"/>
        <w:rPr>
          <w:rFonts w:hint="eastAsia"/>
        </w:rPr>
      </w:pPr>
      <w:r>
        <w:rPr>
          <w:rFonts w:hint="eastAsia"/>
        </w:rPr>
        <w:t>２　村長は，前項の申請について適当と認めたときは東海村発足７０周年記念ロゴマーク使用変更承認通知書（様式第５号）により，適当でないと認めたときは東海村発足７０周年記念ロゴマーク使用変更不承認通知書（様式第６号）により使用者に通知するものとする。</w:t>
      </w:r>
    </w:p>
    <w:p w14:paraId="0E527F1A" w14:textId="77777777" w:rsidR="00E77427" w:rsidRDefault="00E77427" w:rsidP="00E77427">
      <w:pPr>
        <w:ind w:firstLineChars="100" w:firstLine="271"/>
        <w:rPr>
          <w:rFonts w:hint="eastAsia"/>
        </w:rPr>
      </w:pPr>
      <w:r>
        <w:rPr>
          <w:rFonts w:hint="eastAsia"/>
        </w:rPr>
        <w:t>（使用の中止）</w:t>
      </w:r>
    </w:p>
    <w:p w14:paraId="0DE2CBBC" w14:textId="77777777" w:rsidR="00E77427" w:rsidRDefault="00E77427" w:rsidP="00E77427">
      <w:pPr>
        <w:ind w:left="271" w:hangingChars="100" w:hanging="271"/>
        <w:rPr>
          <w:rFonts w:hint="eastAsia"/>
        </w:rPr>
      </w:pPr>
      <w:r>
        <w:rPr>
          <w:rFonts w:hint="eastAsia"/>
        </w:rPr>
        <w:t>第</w:t>
      </w:r>
      <w:r w:rsidR="00D42169">
        <w:rPr>
          <w:rFonts w:hint="eastAsia"/>
        </w:rPr>
        <w:t>９</w:t>
      </w:r>
      <w:r>
        <w:rPr>
          <w:rFonts w:hint="eastAsia"/>
        </w:rPr>
        <w:t>条　使用者は，ロゴマークの使用承認後にロゴマークの使用を中止するときは，東海村発足７０周年記念ロゴマーク使用中止届</w:t>
      </w:r>
      <w:r w:rsidR="003F2432">
        <w:rPr>
          <w:rFonts w:hint="eastAsia"/>
        </w:rPr>
        <w:t>出書</w:t>
      </w:r>
      <w:r>
        <w:rPr>
          <w:rFonts w:hint="eastAsia"/>
        </w:rPr>
        <w:t>（様式第７号）に承認通知書を添えて村長に届け出なければならない。</w:t>
      </w:r>
    </w:p>
    <w:p w14:paraId="50AEA31E" w14:textId="77777777" w:rsidR="00E77427" w:rsidRDefault="00E77427" w:rsidP="00E77427">
      <w:pPr>
        <w:ind w:firstLineChars="100" w:firstLine="271"/>
        <w:rPr>
          <w:rFonts w:hint="eastAsia"/>
        </w:rPr>
      </w:pPr>
      <w:r>
        <w:rPr>
          <w:rFonts w:hint="eastAsia"/>
        </w:rPr>
        <w:t>（使用承認の取消し）</w:t>
      </w:r>
    </w:p>
    <w:p w14:paraId="56B49C19" w14:textId="77777777" w:rsidR="00E77427" w:rsidRDefault="00E77427" w:rsidP="00E77427">
      <w:pPr>
        <w:ind w:left="271" w:hangingChars="100" w:hanging="271"/>
        <w:rPr>
          <w:rFonts w:hint="eastAsia"/>
        </w:rPr>
      </w:pPr>
      <w:r>
        <w:rPr>
          <w:rFonts w:hint="eastAsia"/>
        </w:rPr>
        <w:t>第</w:t>
      </w:r>
      <w:r w:rsidR="00D42169">
        <w:rPr>
          <w:rFonts w:hint="eastAsia"/>
        </w:rPr>
        <w:t>１０</w:t>
      </w:r>
      <w:r>
        <w:rPr>
          <w:rFonts w:hint="eastAsia"/>
        </w:rPr>
        <w:t>条　村長は，使用者が次の各号のいずれかに該当すると認めるときは，ロゴマークの使用承認を取り消すことができる。この場合において，使用者に損害が生じても，村長は，その責めを負わない。</w:t>
      </w:r>
    </w:p>
    <w:p w14:paraId="69D561FE" w14:textId="77777777" w:rsidR="00E77427" w:rsidRDefault="00E77427" w:rsidP="00E77427">
      <w:pPr>
        <w:ind w:left="1084" w:hangingChars="400" w:hanging="1084"/>
        <w:rPr>
          <w:rFonts w:hint="eastAsia"/>
        </w:rPr>
      </w:pPr>
      <w:r>
        <w:rPr>
          <w:rFonts w:hint="eastAsia"/>
        </w:rPr>
        <w:t xml:space="preserve">　（１）　第５条に掲げる使用上の遵守事項その他この要綱に違反したとき。</w:t>
      </w:r>
    </w:p>
    <w:p w14:paraId="3A1D313A" w14:textId="77777777" w:rsidR="00E77427" w:rsidRDefault="00E77427" w:rsidP="00E77427">
      <w:pPr>
        <w:ind w:left="1084" w:hangingChars="400" w:hanging="1084"/>
        <w:rPr>
          <w:rFonts w:hint="eastAsia"/>
        </w:rPr>
      </w:pPr>
      <w:r>
        <w:rPr>
          <w:rFonts w:hint="eastAsia"/>
        </w:rPr>
        <w:t xml:space="preserve">　（２）　偽りその他不正の手段によりロゴマークの使用承認を受けたとき。</w:t>
      </w:r>
    </w:p>
    <w:p w14:paraId="0CF663C0" w14:textId="77777777" w:rsidR="00E77427" w:rsidRDefault="00E77427" w:rsidP="00E77427">
      <w:pPr>
        <w:ind w:left="271" w:hangingChars="100" w:hanging="271"/>
        <w:rPr>
          <w:rFonts w:hint="eastAsia"/>
        </w:rPr>
      </w:pPr>
      <w:r>
        <w:rPr>
          <w:rFonts w:hint="eastAsia"/>
        </w:rPr>
        <w:t>２　村長は，前項の規定による取消しを行うときは，東海村発足７０周年記念ロゴマーク使用承認取消通知書（様式第</w:t>
      </w:r>
      <w:r w:rsidR="003536BA">
        <w:rPr>
          <w:rFonts w:hint="eastAsia"/>
        </w:rPr>
        <w:t>８</w:t>
      </w:r>
      <w:r>
        <w:rPr>
          <w:rFonts w:hint="eastAsia"/>
        </w:rPr>
        <w:t>号）により使用者に通知するものとする。</w:t>
      </w:r>
    </w:p>
    <w:p w14:paraId="635D82E2" w14:textId="77777777" w:rsidR="00E77427" w:rsidRDefault="00E77427" w:rsidP="00E77427">
      <w:pPr>
        <w:ind w:left="271" w:hangingChars="100" w:hanging="271"/>
        <w:rPr>
          <w:rFonts w:hint="eastAsia"/>
        </w:rPr>
      </w:pPr>
      <w:r>
        <w:rPr>
          <w:rFonts w:hint="eastAsia"/>
        </w:rPr>
        <w:t>３　村長は，ロゴマークの使用承認を取り消したにもかかわらず，引き続き使用者がロゴマークを使用しようとするときは，取消しに関する公表その他必要な措置を講じるものとする。</w:t>
      </w:r>
    </w:p>
    <w:p w14:paraId="1572F28B" w14:textId="77777777" w:rsidR="00E77427" w:rsidRDefault="00E77427" w:rsidP="00E77427">
      <w:pPr>
        <w:ind w:firstLineChars="100" w:firstLine="271"/>
        <w:rPr>
          <w:rFonts w:hint="eastAsia"/>
        </w:rPr>
      </w:pPr>
      <w:r>
        <w:rPr>
          <w:rFonts w:hint="eastAsia"/>
        </w:rPr>
        <w:t>（責任の制限）</w:t>
      </w:r>
    </w:p>
    <w:p w14:paraId="75CF7B2F" w14:textId="77777777" w:rsidR="00E77427" w:rsidRDefault="00E77427" w:rsidP="00E77427">
      <w:pPr>
        <w:ind w:left="271" w:hangingChars="100" w:hanging="271"/>
        <w:rPr>
          <w:rFonts w:hint="eastAsia"/>
        </w:rPr>
      </w:pPr>
      <w:r>
        <w:rPr>
          <w:rFonts w:hint="eastAsia"/>
        </w:rPr>
        <w:t>第１</w:t>
      </w:r>
      <w:r w:rsidR="00833B6A">
        <w:rPr>
          <w:rFonts w:hint="eastAsia"/>
        </w:rPr>
        <w:t>１</w:t>
      </w:r>
      <w:r>
        <w:rPr>
          <w:rFonts w:hint="eastAsia"/>
        </w:rPr>
        <w:t>条　ロゴマークの使用によって，</w:t>
      </w:r>
      <w:r w:rsidR="00833B6A">
        <w:rPr>
          <w:rFonts w:hint="eastAsia"/>
        </w:rPr>
        <w:t>使用者</w:t>
      </w:r>
      <w:r>
        <w:rPr>
          <w:rFonts w:hint="eastAsia"/>
        </w:rPr>
        <w:t>又は第三者に損害が生じたときは，村は，損害賠償その他の法律上の責任を負わない。</w:t>
      </w:r>
    </w:p>
    <w:p w14:paraId="33B5BF39" w14:textId="77777777" w:rsidR="00E77427" w:rsidRDefault="00E77427" w:rsidP="00E77427">
      <w:pPr>
        <w:ind w:firstLineChars="100" w:firstLine="271"/>
        <w:rPr>
          <w:rFonts w:hint="eastAsia"/>
        </w:rPr>
      </w:pPr>
      <w:r>
        <w:rPr>
          <w:rFonts w:hint="eastAsia"/>
        </w:rPr>
        <w:t>（補則）</w:t>
      </w:r>
    </w:p>
    <w:p w14:paraId="5E75BF01" w14:textId="77777777" w:rsidR="003536BA" w:rsidRDefault="00E77427" w:rsidP="00DB225A">
      <w:pPr>
        <w:ind w:left="271" w:hangingChars="100" w:hanging="271"/>
        <w:rPr>
          <w:rFonts w:hint="eastAsia"/>
        </w:rPr>
      </w:pPr>
      <w:r>
        <w:rPr>
          <w:rFonts w:hint="eastAsia"/>
        </w:rPr>
        <w:t>第１</w:t>
      </w:r>
      <w:r w:rsidR="009F6286">
        <w:rPr>
          <w:rFonts w:hint="eastAsia"/>
        </w:rPr>
        <w:t>２</w:t>
      </w:r>
      <w:r>
        <w:rPr>
          <w:rFonts w:hint="eastAsia"/>
        </w:rPr>
        <w:t>条　この要綱に定めるもののほか，必要な事項は，村長が別に定める。</w:t>
      </w:r>
    </w:p>
    <w:p w14:paraId="662D6646" w14:textId="77777777" w:rsidR="00E77427" w:rsidRDefault="00E77427" w:rsidP="00E77427">
      <w:pPr>
        <w:ind w:firstLineChars="300" w:firstLine="813"/>
      </w:pPr>
      <w:r>
        <w:rPr>
          <w:rFonts w:hint="eastAsia"/>
        </w:rPr>
        <w:lastRenderedPageBreak/>
        <w:t>附</w:t>
      </w:r>
      <w:r>
        <w:rPr>
          <w:rFonts w:hint="eastAsia"/>
        </w:rPr>
        <w:t xml:space="preserve"> </w:t>
      </w:r>
      <w:r>
        <w:rPr>
          <w:rFonts w:hint="eastAsia"/>
        </w:rPr>
        <w:t>則</w:t>
      </w:r>
    </w:p>
    <w:p w14:paraId="76B96E42" w14:textId="77777777" w:rsidR="000936FC" w:rsidRDefault="000936FC" w:rsidP="000936FC">
      <w:pPr>
        <w:rPr>
          <w:rFonts w:hint="eastAsia"/>
        </w:rPr>
      </w:pPr>
      <w:r>
        <w:rPr>
          <w:rFonts w:hint="eastAsia"/>
        </w:rPr>
        <w:t xml:space="preserve">　（施行期日）</w:t>
      </w:r>
    </w:p>
    <w:p w14:paraId="42C7CA38" w14:textId="77777777" w:rsidR="00E77427" w:rsidRDefault="00E77427" w:rsidP="00E77427">
      <w:r>
        <w:rPr>
          <w:rFonts w:hint="eastAsia"/>
        </w:rPr>
        <w:t>１　この告示は，公布の日から施行する。</w:t>
      </w:r>
    </w:p>
    <w:p w14:paraId="05A5A415" w14:textId="77777777" w:rsidR="000936FC" w:rsidRDefault="000936FC" w:rsidP="00E77427">
      <w:pPr>
        <w:rPr>
          <w:rFonts w:hint="eastAsia"/>
        </w:rPr>
      </w:pPr>
      <w:r>
        <w:rPr>
          <w:rFonts w:hint="eastAsia"/>
        </w:rPr>
        <w:t xml:space="preserve">　（この告示の失効）</w:t>
      </w:r>
    </w:p>
    <w:p w14:paraId="3E947606" w14:textId="77777777" w:rsidR="00D4158C" w:rsidRDefault="00E77427" w:rsidP="00177CC9">
      <w:pPr>
        <w:ind w:left="271" w:hangingChars="100" w:hanging="271"/>
      </w:pPr>
      <w:r>
        <w:rPr>
          <w:rFonts w:hint="eastAsia"/>
        </w:rPr>
        <w:t>２　この告示は，令和９年３月３１日限り，その効力を失う。ただし，同日までに利用したロゴマークに係るこの要綱の規定は，同日後もなおその効力を有する。</w:t>
      </w:r>
    </w:p>
    <w:p w14:paraId="60808717" w14:textId="77777777" w:rsidR="00177CC9" w:rsidRDefault="00D4158C" w:rsidP="00177CC9">
      <w:pPr>
        <w:ind w:left="271" w:hangingChars="100" w:hanging="271"/>
      </w:pPr>
      <w:r>
        <w:br w:type="page"/>
      </w:r>
      <w:r>
        <w:rPr>
          <w:rFonts w:hint="eastAsia"/>
        </w:rPr>
        <w:lastRenderedPageBreak/>
        <w:t>別図（第２条関係）</w:t>
      </w:r>
    </w:p>
    <w:p w14:paraId="3DCB5F10" w14:textId="475F639A" w:rsidR="00ED52BE" w:rsidRDefault="00FA14B7" w:rsidP="00ED52BE">
      <w:pPr>
        <w:rPr>
          <w:rFonts w:hint="eastAsia"/>
        </w:rPr>
      </w:pPr>
      <w:r>
        <w:rPr>
          <w:noProof/>
        </w:rPr>
        <w:drawing>
          <wp:anchor distT="0" distB="0" distL="114300" distR="114300" simplePos="0" relativeHeight="251658240" behindDoc="0" locked="0" layoutInCell="1" allowOverlap="1" wp14:anchorId="3E0ABD42" wp14:editId="5A1DE176">
            <wp:simplePos x="0" y="0"/>
            <wp:positionH relativeFrom="column">
              <wp:posOffset>459105</wp:posOffset>
            </wp:positionH>
            <wp:positionV relativeFrom="paragraph">
              <wp:posOffset>393700</wp:posOffset>
            </wp:positionV>
            <wp:extent cx="4602480" cy="32581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02480" cy="3258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7216" behindDoc="0" locked="0" layoutInCell="1" allowOverlap="1" wp14:anchorId="3D0B5BA7" wp14:editId="5CAC01B5">
                <wp:simplePos x="0" y="0"/>
                <wp:positionH relativeFrom="column">
                  <wp:posOffset>9525</wp:posOffset>
                </wp:positionH>
                <wp:positionV relativeFrom="paragraph">
                  <wp:posOffset>132715</wp:posOffset>
                </wp:positionV>
                <wp:extent cx="5524500" cy="3619500"/>
                <wp:effectExtent l="13335" t="7620" r="5715"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3619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3353" id="Rectangle 3" o:spid="_x0000_s1026" style="position:absolute;left:0;text-align:left;margin-left:.75pt;margin-top:10.45pt;width:43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">
                <v:textbox inset="5.85pt,.7pt,5.85pt,.7pt"/>
              </v:rect>
            </w:pict>
          </mc:Fallback>
        </mc:AlternateContent>
      </w:r>
    </w:p>
    <w:sectPr w:rsidR="00ED52BE">
      <w:type w:val="continuous"/>
      <w:pgSz w:w="11906" w:h="16838" w:code="9"/>
      <w:pgMar w:top="1701" w:right="1531" w:bottom="1418" w:left="1701" w:header="851" w:footer="992" w:gutter="0"/>
      <w:cols w:space="425"/>
      <w:docGrid w:type="linesAndChars" w:linePitch="442" w:charSpace="6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56E2" w14:textId="77777777" w:rsidR="00285523" w:rsidRDefault="00285523" w:rsidP="00BD15AD">
      <w:r>
        <w:separator/>
      </w:r>
    </w:p>
  </w:endnote>
  <w:endnote w:type="continuationSeparator" w:id="0">
    <w:p w14:paraId="123539CC" w14:textId="77777777" w:rsidR="00285523" w:rsidRDefault="00285523" w:rsidP="00B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4492" w14:textId="77777777" w:rsidR="00285523" w:rsidRDefault="00285523" w:rsidP="00BD15AD">
      <w:r>
        <w:separator/>
      </w:r>
    </w:p>
  </w:footnote>
  <w:footnote w:type="continuationSeparator" w:id="0">
    <w:p w14:paraId="102187E6" w14:textId="77777777" w:rsidR="00285523" w:rsidRDefault="00285523" w:rsidP="00BD1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C1"/>
    <w:rsid w:val="000275AB"/>
    <w:rsid w:val="00031524"/>
    <w:rsid w:val="00045CB9"/>
    <w:rsid w:val="00050AB2"/>
    <w:rsid w:val="00056CCC"/>
    <w:rsid w:val="000833A0"/>
    <w:rsid w:val="000931F1"/>
    <w:rsid w:val="000936FC"/>
    <w:rsid w:val="000B0D7C"/>
    <w:rsid w:val="000E5CE1"/>
    <w:rsid w:val="000F1B91"/>
    <w:rsid w:val="00123108"/>
    <w:rsid w:val="00177CC9"/>
    <w:rsid w:val="00196164"/>
    <w:rsid w:val="001A15DB"/>
    <w:rsid w:val="001B2B31"/>
    <w:rsid w:val="001F7585"/>
    <w:rsid w:val="00201A71"/>
    <w:rsid w:val="00217E69"/>
    <w:rsid w:val="00282BA3"/>
    <w:rsid w:val="00285523"/>
    <w:rsid w:val="00291F14"/>
    <w:rsid w:val="002B3F84"/>
    <w:rsid w:val="002B7677"/>
    <w:rsid w:val="002F2951"/>
    <w:rsid w:val="00313BAA"/>
    <w:rsid w:val="003148EC"/>
    <w:rsid w:val="0035232E"/>
    <w:rsid w:val="003536BA"/>
    <w:rsid w:val="003636F6"/>
    <w:rsid w:val="00364A58"/>
    <w:rsid w:val="00373607"/>
    <w:rsid w:val="00376185"/>
    <w:rsid w:val="003963D0"/>
    <w:rsid w:val="003C5680"/>
    <w:rsid w:val="003F2432"/>
    <w:rsid w:val="003F63D8"/>
    <w:rsid w:val="0040106C"/>
    <w:rsid w:val="00422B4A"/>
    <w:rsid w:val="00436197"/>
    <w:rsid w:val="004467C1"/>
    <w:rsid w:val="00470263"/>
    <w:rsid w:val="00471AAD"/>
    <w:rsid w:val="004729F0"/>
    <w:rsid w:val="00480D3B"/>
    <w:rsid w:val="004927D7"/>
    <w:rsid w:val="00494BD5"/>
    <w:rsid w:val="00496E21"/>
    <w:rsid w:val="004B7870"/>
    <w:rsid w:val="004E01D8"/>
    <w:rsid w:val="004E3CA6"/>
    <w:rsid w:val="004F4608"/>
    <w:rsid w:val="005168ED"/>
    <w:rsid w:val="00525876"/>
    <w:rsid w:val="00562170"/>
    <w:rsid w:val="005742DF"/>
    <w:rsid w:val="005766C6"/>
    <w:rsid w:val="005C086F"/>
    <w:rsid w:val="005D54FA"/>
    <w:rsid w:val="005D6805"/>
    <w:rsid w:val="005E5350"/>
    <w:rsid w:val="006408C4"/>
    <w:rsid w:val="00640E26"/>
    <w:rsid w:val="00651B08"/>
    <w:rsid w:val="00651C00"/>
    <w:rsid w:val="00653A06"/>
    <w:rsid w:val="00673489"/>
    <w:rsid w:val="00680A2D"/>
    <w:rsid w:val="00692A2A"/>
    <w:rsid w:val="00695E69"/>
    <w:rsid w:val="006C5FD8"/>
    <w:rsid w:val="006E4739"/>
    <w:rsid w:val="00724CF6"/>
    <w:rsid w:val="00730734"/>
    <w:rsid w:val="00730C1F"/>
    <w:rsid w:val="007458F3"/>
    <w:rsid w:val="00745D9E"/>
    <w:rsid w:val="007669EF"/>
    <w:rsid w:val="00792380"/>
    <w:rsid w:val="007A2C53"/>
    <w:rsid w:val="007B54BD"/>
    <w:rsid w:val="007D3625"/>
    <w:rsid w:val="007E4B17"/>
    <w:rsid w:val="008016BD"/>
    <w:rsid w:val="008147A1"/>
    <w:rsid w:val="00833B6A"/>
    <w:rsid w:val="00835E58"/>
    <w:rsid w:val="00850C83"/>
    <w:rsid w:val="00852A3B"/>
    <w:rsid w:val="008560E6"/>
    <w:rsid w:val="008600E2"/>
    <w:rsid w:val="00865CFA"/>
    <w:rsid w:val="008A0696"/>
    <w:rsid w:val="008B6673"/>
    <w:rsid w:val="008E4C73"/>
    <w:rsid w:val="00905680"/>
    <w:rsid w:val="00905BDD"/>
    <w:rsid w:val="00947C77"/>
    <w:rsid w:val="00951797"/>
    <w:rsid w:val="00970552"/>
    <w:rsid w:val="00983E06"/>
    <w:rsid w:val="00997A8B"/>
    <w:rsid w:val="009A5850"/>
    <w:rsid w:val="009C1968"/>
    <w:rsid w:val="009C2420"/>
    <w:rsid w:val="009D73BE"/>
    <w:rsid w:val="009E30FF"/>
    <w:rsid w:val="009F3F82"/>
    <w:rsid w:val="009F6286"/>
    <w:rsid w:val="009F6AB5"/>
    <w:rsid w:val="00A25CA2"/>
    <w:rsid w:val="00A3125A"/>
    <w:rsid w:val="00A3571E"/>
    <w:rsid w:val="00A43260"/>
    <w:rsid w:val="00A81185"/>
    <w:rsid w:val="00A8273D"/>
    <w:rsid w:val="00A923D7"/>
    <w:rsid w:val="00AF5BA4"/>
    <w:rsid w:val="00B20204"/>
    <w:rsid w:val="00B35C17"/>
    <w:rsid w:val="00B47E5C"/>
    <w:rsid w:val="00B53714"/>
    <w:rsid w:val="00B60692"/>
    <w:rsid w:val="00B62FD9"/>
    <w:rsid w:val="00B6486A"/>
    <w:rsid w:val="00B67F21"/>
    <w:rsid w:val="00B750CF"/>
    <w:rsid w:val="00BD15AD"/>
    <w:rsid w:val="00BD24D5"/>
    <w:rsid w:val="00BE34B7"/>
    <w:rsid w:val="00C034A0"/>
    <w:rsid w:val="00C32334"/>
    <w:rsid w:val="00C90EA9"/>
    <w:rsid w:val="00CA3521"/>
    <w:rsid w:val="00CB11DC"/>
    <w:rsid w:val="00CE19A2"/>
    <w:rsid w:val="00D4158C"/>
    <w:rsid w:val="00D42169"/>
    <w:rsid w:val="00D52C29"/>
    <w:rsid w:val="00D71CF9"/>
    <w:rsid w:val="00D75FFA"/>
    <w:rsid w:val="00D837E5"/>
    <w:rsid w:val="00D84258"/>
    <w:rsid w:val="00D86589"/>
    <w:rsid w:val="00D930E4"/>
    <w:rsid w:val="00D93467"/>
    <w:rsid w:val="00DA7AD4"/>
    <w:rsid w:val="00DB19AE"/>
    <w:rsid w:val="00DB225A"/>
    <w:rsid w:val="00DC6091"/>
    <w:rsid w:val="00E231EE"/>
    <w:rsid w:val="00E65398"/>
    <w:rsid w:val="00E75C98"/>
    <w:rsid w:val="00E77427"/>
    <w:rsid w:val="00E9553C"/>
    <w:rsid w:val="00EB5A67"/>
    <w:rsid w:val="00ED52BE"/>
    <w:rsid w:val="00EE1152"/>
    <w:rsid w:val="00EE6264"/>
    <w:rsid w:val="00EF58C1"/>
    <w:rsid w:val="00F017AF"/>
    <w:rsid w:val="00F15931"/>
    <w:rsid w:val="00F329B9"/>
    <w:rsid w:val="00F756AE"/>
    <w:rsid w:val="00F844BD"/>
    <w:rsid w:val="00F90196"/>
    <w:rsid w:val="00FA14B7"/>
    <w:rsid w:val="00FA7CE0"/>
    <w:rsid w:val="00FB64C5"/>
    <w:rsid w:val="00FC11FD"/>
    <w:rsid w:val="00FD1C77"/>
    <w:rsid w:val="00FE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B18E49"/>
  <w15:chartTrackingRefBased/>
  <w15:docId w15:val="{3484AD0A-415F-49C5-B03D-B9D562D2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条文"/>
    <w:basedOn w:val="a"/>
    <w:pPr>
      <w:ind w:left="271" w:hangingChars="100" w:hanging="271"/>
    </w:pPr>
  </w:style>
  <w:style w:type="paragraph" w:customStyle="1" w:styleId="a4">
    <w:name w:val="号"/>
    <w:basedOn w:val="a"/>
    <w:pPr>
      <w:ind w:leftChars="100" w:left="1084" w:hangingChars="300" w:hanging="813"/>
    </w:pPr>
  </w:style>
  <w:style w:type="paragraph" w:styleId="a5">
    <w:name w:val="Date"/>
    <w:basedOn w:val="a"/>
    <w:next w:val="a"/>
    <w:rsid w:val="00217E69"/>
  </w:style>
  <w:style w:type="paragraph" w:styleId="a6">
    <w:name w:val="Balloon Text"/>
    <w:basedOn w:val="a"/>
    <w:link w:val="a7"/>
    <w:rsid w:val="008E4C73"/>
    <w:rPr>
      <w:rFonts w:ascii="Arial" w:eastAsia="ＭＳ ゴシック" w:hAnsi="Arial"/>
      <w:sz w:val="18"/>
      <w:szCs w:val="18"/>
    </w:rPr>
  </w:style>
  <w:style w:type="character" w:customStyle="1" w:styleId="a7">
    <w:name w:val="吹き出し (文字)"/>
    <w:link w:val="a6"/>
    <w:rsid w:val="008E4C73"/>
    <w:rPr>
      <w:rFonts w:ascii="Arial" w:eastAsia="ＭＳ ゴシック" w:hAnsi="Arial" w:cs="Times New Roman"/>
      <w:kern w:val="2"/>
      <w:sz w:val="18"/>
      <w:szCs w:val="18"/>
    </w:rPr>
  </w:style>
  <w:style w:type="paragraph" w:styleId="a8">
    <w:name w:val="header"/>
    <w:basedOn w:val="a"/>
    <w:link w:val="a9"/>
    <w:rsid w:val="00BD15AD"/>
    <w:pPr>
      <w:tabs>
        <w:tab w:val="center" w:pos="4252"/>
        <w:tab w:val="right" w:pos="8504"/>
      </w:tabs>
      <w:snapToGrid w:val="0"/>
    </w:pPr>
  </w:style>
  <w:style w:type="character" w:customStyle="1" w:styleId="a9">
    <w:name w:val="ヘッダー (文字)"/>
    <w:link w:val="a8"/>
    <w:rsid w:val="00BD15AD"/>
    <w:rPr>
      <w:kern w:val="2"/>
      <w:sz w:val="24"/>
      <w:szCs w:val="24"/>
    </w:rPr>
  </w:style>
  <w:style w:type="paragraph" w:styleId="aa">
    <w:name w:val="footer"/>
    <w:basedOn w:val="a"/>
    <w:link w:val="ab"/>
    <w:rsid w:val="00BD15AD"/>
    <w:pPr>
      <w:tabs>
        <w:tab w:val="center" w:pos="4252"/>
        <w:tab w:val="right" w:pos="8504"/>
      </w:tabs>
      <w:snapToGrid w:val="0"/>
    </w:pPr>
  </w:style>
  <w:style w:type="character" w:customStyle="1" w:styleId="ab">
    <w:name w:val="フッター (文字)"/>
    <w:link w:val="aa"/>
    <w:rsid w:val="00BD15AD"/>
    <w:rPr>
      <w:kern w:val="2"/>
      <w:sz w:val="24"/>
      <w:szCs w:val="24"/>
    </w:rPr>
  </w:style>
  <w:style w:type="character" w:styleId="ac">
    <w:name w:val="Strong"/>
    <w:qFormat/>
    <w:rsid w:val="002F2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67287">
      <w:bodyDiv w:val="1"/>
      <w:marLeft w:val="0"/>
      <w:marRight w:val="0"/>
      <w:marTop w:val="0"/>
      <w:marBottom w:val="0"/>
      <w:divBdr>
        <w:top w:val="none" w:sz="0" w:space="0" w:color="auto"/>
        <w:left w:val="none" w:sz="0" w:space="0" w:color="auto"/>
        <w:bottom w:val="none" w:sz="0" w:space="0" w:color="auto"/>
        <w:right w:val="none" w:sz="0" w:space="0" w:color="auto"/>
      </w:divBdr>
    </w:div>
    <w:div w:id="11679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98FB-B06E-45F9-8E3C-43F74F00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東海村告示第　　号</vt:lpstr>
      <vt:lpstr>東海村告示第　　号</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東海村告示第　　号</dc:title>
  <dc:subject/>
  <dc:creator>東海村役場</dc:creator>
  <cp:keywords/>
  <dc:description/>
  <cp:lastModifiedBy>荻野 未帆</cp:lastModifiedBy>
  <cp:revision>2</cp:revision>
  <cp:lastPrinted>2024-12-06T02:35:00Z</cp:lastPrinted>
  <dcterms:created xsi:type="dcterms:W3CDTF">2025-01-16T08:07:00Z</dcterms:created>
  <dcterms:modified xsi:type="dcterms:W3CDTF">2025-01-16T08:07:00Z</dcterms:modified>
</cp:coreProperties>
</file>