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BF" w:rsidRDefault="002F63C6" w:rsidP="00C01ABF">
      <w:pPr>
        <w:rPr>
          <w:lang w:eastAsia="ja-JP"/>
        </w:rPr>
      </w:pPr>
      <w:r>
        <w:rPr>
          <w:rFonts w:hint="eastAsia"/>
          <w:lang w:eastAsia="ja-JP"/>
        </w:rPr>
        <w:t>様式１</w:t>
      </w:r>
      <w:r w:rsidR="003C2993">
        <w:rPr>
          <w:rFonts w:hint="eastAsia"/>
          <w:lang w:eastAsia="ja-JP"/>
        </w:rPr>
        <w:t>号</w:t>
      </w:r>
      <w:r w:rsidR="0097223D">
        <w:rPr>
          <w:rFonts w:hint="eastAsia"/>
          <w:lang w:eastAsia="ja-JP"/>
        </w:rPr>
        <w:t>（第６条関係）</w:t>
      </w:r>
    </w:p>
    <w:p w:rsidR="00C01ABF" w:rsidRDefault="00C01ABF" w:rsidP="00C01ABF">
      <w:pPr>
        <w:rPr>
          <w:lang w:eastAsia="ja-JP"/>
        </w:rPr>
      </w:pPr>
    </w:p>
    <w:p w:rsidR="00C01ABF" w:rsidRDefault="009122DC" w:rsidP="00C01ABF">
      <w:pPr>
        <w:jc w:val="center"/>
        <w:rPr>
          <w:sz w:val="24"/>
          <w:lang w:eastAsia="ja-JP"/>
        </w:rPr>
      </w:pPr>
      <w:r w:rsidRPr="009122DC">
        <w:rPr>
          <w:rFonts w:hint="eastAsia"/>
          <w:sz w:val="24"/>
          <w:lang w:eastAsia="ja-JP"/>
        </w:rPr>
        <w:t>介護</w:t>
      </w:r>
      <w:r>
        <w:rPr>
          <w:rFonts w:hint="eastAsia"/>
          <w:sz w:val="24"/>
          <w:lang w:eastAsia="ja-JP"/>
        </w:rPr>
        <w:t>保険福祉用具購入費等</w:t>
      </w:r>
      <w:r w:rsidR="00C01ABF">
        <w:rPr>
          <w:rFonts w:hint="eastAsia"/>
          <w:sz w:val="24"/>
          <w:lang w:eastAsia="ja-JP"/>
        </w:rPr>
        <w:t>受領委任払いに係る委任状</w:t>
      </w:r>
    </w:p>
    <w:p w:rsidR="00C01ABF" w:rsidRPr="009122DC" w:rsidRDefault="00C01ABF" w:rsidP="00C01ABF">
      <w:pPr>
        <w:rPr>
          <w:lang w:eastAsia="ja-JP"/>
        </w:rPr>
      </w:pPr>
    </w:p>
    <w:p w:rsidR="00C01ABF" w:rsidRDefault="00C01ABF" w:rsidP="00C01ABF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年　　月　　日　</w:t>
      </w:r>
    </w:p>
    <w:p w:rsidR="00C01ABF" w:rsidRDefault="00C01ABF" w:rsidP="00C01ABF">
      <w:pPr>
        <w:rPr>
          <w:lang w:eastAsia="ja-JP"/>
        </w:rPr>
      </w:pPr>
    </w:p>
    <w:p w:rsidR="00C01ABF" w:rsidRDefault="00C2661A" w:rsidP="00C01ABF">
      <w:pPr>
        <w:rPr>
          <w:lang w:eastAsia="ja-JP"/>
        </w:rPr>
      </w:pPr>
      <w:r>
        <w:rPr>
          <w:rFonts w:hint="eastAsia"/>
          <w:lang w:eastAsia="ja-JP"/>
        </w:rPr>
        <w:t>東海村</w:t>
      </w:r>
      <w:r w:rsidR="00C01ABF">
        <w:rPr>
          <w:rFonts w:hint="eastAsia"/>
          <w:lang w:eastAsia="ja-JP"/>
        </w:rPr>
        <w:t>長</w:t>
      </w:r>
      <w:r w:rsidR="00680557">
        <w:rPr>
          <w:rFonts w:hint="eastAsia"/>
          <w:lang w:eastAsia="ja-JP"/>
        </w:rPr>
        <w:t xml:space="preserve">　</w:t>
      </w:r>
      <w:r w:rsidR="003C2993">
        <w:rPr>
          <w:rFonts w:hint="eastAsia"/>
          <w:lang w:eastAsia="ja-JP"/>
        </w:rPr>
        <w:t xml:space="preserve">　　　　　様</w:t>
      </w:r>
    </w:p>
    <w:p w:rsidR="00565A09" w:rsidRDefault="00565A09" w:rsidP="00C01ABF">
      <w:pPr>
        <w:rPr>
          <w:lang w:eastAsia="ja-JP"/>
        </w:rPr>
      </w:pPr>
    </w:p>
    <w:tbl>
      <w:tblPr>
        <w:tblpPr w:leftFromText="142" w:rightFromText="142" w:vertAnchor="text" w:tblpX="-5" w:tblpY="1"/>
        <w:tblOverlap w:val="never"/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892"/>
        <w:gridCol w:w="1510"/>
        <w:gridCol w:w="1098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</w:tblGrid>
      <w:tr w:rsidR="002728CE" w:rsidTr="006B2E5C">
        <w:trPr>
          <w:cantSplit/>
          <w:trHeight w:val="851"/>
        </w:trPr>
        <w:tc>
          <w:tcPr>
            <w:tcW w:w="1666" w:type="pct"/>
            <w:gridSpan w:val="2"/>
          </w:tcPr>
          <w:p w:rsidR="002728CE" w:rsidRDefault="002728CE" w:rsidP="002728CE">
            <w:pPr>
              <w:rPr>
                <w:lang w:eastAsia="ja-JP"/>
              </w:rPr>
            </w:pPr>
          </w:p>
          <w:p w:rsidR="002728CE" w:rsidRDefault="002728CE" w:rsidP="00B71871">
            <w:pPr>
              <w:jc w:val="distribute"/>
            </w:pPr>
            <w:r w:rsidRPr="0053018F">
              <w:rPr>
                <w:rFonts w:hint="eastAsia"/>
                <w:lang w:eastAsia="ja-JP"/>
              </w:rPr>
              <w:t>委任者（被保険者）</w:t>
            </w:r>
          </w:p>
        </w:tc>
        <w:tc>
          <w:tcPr>
            <w:tcW w:w="1439" w:type="pct"/>
            <w:gridSpan w:val="2"/>
            <w:vAlign w:val="center"/>
          </w:tcPr>
          <w:p w:rsidR="002728CE" w:rsidRDefault="00B11C18" w:rsidP="00B11C18">
            <w:pPr>
              <w:jc w:val="distribute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サービスの種類</w:t>
            </w:r>
          </w:p>
          <w:p w:rsidR="00B11C18" w:rsidRPr="00B11C18" w:rsidRDefault="00B11C18" w:rsidP="00B11C18">
            <w:pPr>
              <w:jc w:val="distribute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右の欄で該当するものに✓をしてください</w:t>
            </w:r>
          </w:p>
        </w:tc>
        <w:tc>
          <w:tcPr>
            <w:tcW w:w="189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CE" w:rsidRDefault="00F87A68" w:rsidP="00B71871">
            <w:pPr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□</w:t>
            </w:r>
            <w:r w:rsidR="00C02BD3">
              <w:rPr>
                <w:rFonts w:hint="eastAsia"/>
                <w:sz w:val="18"/>
                <w:szCs w:val="20"/>
                <w:lang w:eastAsia="ja-JP"/>
              </w:rPr>
              <w:t>（介護予防）</w:t>
            </w:r>
            <w:r w:rsidR="003428FE">
              <w:rPr>
                <w:rFonts w:hint="eastAsia"/>
                <w:sz w:val="18"/>
                <w:szCs w:val="20"/>
                <w:lang w:eastAsia="ja-JP"/>
              </w:rPr>
              <w:t>福祉用具購入</w:t>
            </w:r>
          </w:p>
          <w:p w:rsidR="002728CE" w:rsidRPr="00344C97" w:rsidRDefault="00F87A68" w:rsidP="00114D45">
            <w:pPr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□</w:t>
            </w:r>
            <w:r w:rsidR="002728CE" w:rsidRPr="00344C97">
              <w:rPr>
                <w:rFonts w:hint="eastAsia"/>
                <w:sz w:val="18"/>
                <w:szCs w:val="20"/>
                <w:lang w:eastAsia="ja-JP"/>
              </w:rPr>
              <w:t>（介護予防）</w:t>
            </w:r>
            <w:r w:rsidR="00114D45">
              <w:rPr>
                <w:rFonts w:hint="eastAsia"/>
                <w:sz w:val="18"/>
                <w:szCs w:val="20"/>
                <w:lang w:eastAsia="ja-JP"/>
              </w:rPr>
              <w:t>住宅改修</w:t>
            </w:r>
          </w:p>
        </w:tc>
      </w:tr>
      <w:tr w:rsidR="0075188E" w:rsidTr="006B2E5C">
        <w:trPr>
          <w:cantSplit/>
          <w:trHeight w:val="851"/>
        </w:trPr>
        <w:tc>
          <w:tcPr>
            <w:tcW w:w="622" w:type="pct"/>
            <w:vAlign w:val="center"/>
          </w:tcPr>
          <w:p w:rsidR="0075188E" w:rsidRDefault="0075188E" w:rsidP="002728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77" w:type="pct"/>
            <w:gridSpan w:val="2"/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606" w:type="pct"/>
            <w:tcBorders>
              <w:right w:val="single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  <w:r>
              <w:rPr>
                <w:rFonts w:hint="eastAsia"/>
                <w:lang w:eastAsia="ja-JP"/>
              </w:rPr>
              <w:t>被保険者番号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  <w:tc>
          <w:tcPr>
            <w:tcW w:w="19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8E" w:rsidRDefault="0075188E" w:rsidP="002728CE">
            <w:pPr>
              <w:jc w:val="center"/>
            </w:pPr>
          </w:p>
        </w:tc>
      </w:tr>
      <w:tr w:rsidR="0075188E" w:rsidTr="0075188E">
        <w:trPr>
          <w:cantSplit/>
          <w:trHeight w:val="851"/>
        </w:trPr>
        <w:tc>
          <w:tcPr>
            <w:tcW w:w="622" w:type="pct"/>
            <w:vAlign w:val="center"/>
          </w:tcPr>
          <w:p w:rsidR="0075188E" w:rsidRDefault="0075188E" w:rsidP="002728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78" w:type="pct"/>
            <w:gridSpan w:val="13"/>
            <w:vAlign w:val="center"/>
          </w:tcPr>
          <w:p w:rsidR="0075188E" w:rsidRDefault="0075188E" w:rsidP="0075188E">
            <w:r>
              <w:rPr>
                <w:rFonts w:hint="eastAsia"/>
                <w:lang w:eastAsia="ja-JP"/>
              </w:rPr>
              <w:t>〒</w:t>
            </w:r>
          </w:p>
          <w:p w:rsidR="0075188E" w:rsidRDefault="0075188E" w:rsidP="0075188E"/>
          <w:p w:rsidR="0075188E" w:rsidRDefault="0075188E" w:rsidP="0075188E"/>
        </w:tc>
      </w:tr>
    </w:tbl>
    <w:p w:rsidR="00C01ABF" w:rsidRDefault="00C01ABF" w:rsidP="00C01ABF">
      <w:pPr>
        <w:rPr>
          <w:lang w:eastAsia="ja-JP"/>
        </w:rPr>
      </w:pPr>
    </w:p>
    <w:p w:rsidR="00C01ABF" w:rsidRDefault="00406903" w:rsidP="00C21889">
      <w:pPr>
        <w:jc w:val="both"/>
        <w:rPr>
          <w:lang w:eastAsia="ja-JP"/>
        </w:rPr>
      </w:pPr>
      <w:r>
        <w:rPr>
          <w:rFonts w:hint="eastAsia"/>
          <w:lang w:eastAsia="ja-JP"/>
        </w:rPr>
        <w:t xml:space="preserve">　私は，</w:t>
      </w:r>
      <w:r w:rsidR="00C21889" w:rsidRPr="00C21889">
        <w:rPr>
          <w:rFonts w:hint="eastAsia"/>
          <w:lang w:eastAsia="ja-JP"/>
        </w:rPr>
        <w:t>東海村介護保険福祉用具購入費等受領委任払</w:t>
      </w:r>
      <w:r w:rsidR="004500F5">
        <w:rPr>
          <w:rFonts w:hint="eastAsia"/>
          <w:lang w:eastAsia="ja-JP"/>
        </w:rPr>
        <w:t>い</w:t>
      </w:r>
      <w:r w:rsidR="00C21889" w:rsidRPr="00C21889">
        <w:rPr>
          <w:rFonts w:hint="eastAsia"/>
          <w:lang w:eastAsia="ja-JP"/>
        </w:rPr>
        <w:t>実施要綱</w:t>
      </w:r>
      <w:r w:rsidR="00521BEB">
        <w:rPr>
          <w:rFonts w:hint="eastAsia"/>
          <w:lang w:eastAsia="ja-JP"/>
        </w:rPr>
        <w:t>の規定により，福祉</w:t>
      </w:r>
      <w:r>
        <w:rPr>
          <w:rFonts w:hint="eastAsia"/>
          <w:lang w:eastAsia="ja-JP"/>
        </w:rPr>
        <w:t>用具購入費等について，</w:t>
      </w:r>
      <w:r w:rsidR="00C21889">
        <w:rPr>
          <w:rFonts w:hint="eastAsia"/>
          <w:lang w:eastAsia="ja-JP"/>
        </w:rPr>
        <w:t>下記の者に受領に関する一切の権限を委任します。</w:t>
      </w:r>
    </w:p>
    <w:p w:rsidR="00C01ABF" w:rsidRDefault="00C21889" w:rsidP="00C01ABF">
      <w:pPr>
        <w:rPr>
          <w:lang w:eastAsia="ja-JP"/>
        </w:rPr>
      </w:pPr>
      <w:r>
        <w:rPr>
          <w:rFonts w:hint="eastAsia"/>
          <w:lang w:eastAsia="ja-JP"/>
        </w:rPr>
        <w:t xml:space="preserve">　また，</w:t>
      </w:r>
      <w:r w:rsidR="00B11C18">
        <w:rPr>
          <w:rFonts w:hint="eastAsia"/>
          <w:lang w:eastAsia="ja-JP"/>
        </w:rPr>
        <w:t>受領委任払いに係る保険給付費について</w:t>
      </w:r>
      <w:r w:rsidR="00D0638D">
        <w:rPr>
          <w:rFonts w:hint="eastAsia"/>
          <w:lang w:eastAsia="ja-JP"/>
        </w:rPr>
        <w:t>下記</w:t>
      </w:r>
      <w:r w:rsidR="00C01ABF">
        <w:rPr>
          <w:rFonts w:hint="eastAsia"/>
          <w:lang w:eastAsia="ja-JP"/>
        </w:rPr>
        <w:t>の者に通知することに同意します。</w:t>
      </w:r>
    </w:p>
    <w:p w:rsidR="00521BEB" w:rsidRPr="00C21889" w:rsidRDefault="00521BEB" w:rsidP="00C01ABF">
      <w:pPr>
        <w:rPr>
          <w:lang w:eastAsia="ja-JP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563"/>
        <w:gridCol w:w="424"/>
        <w:gridCol w:w="567"/>
        <w:gridCol w:w="333"/>
        <w:gridCol w:w="235"/>
        <w:gridCol w:w="425"/>
        <w:gridCol w:w="567"/>
        <w:gridCol w:w="429"/>
        <w:gridCol w:w="144"/>
        <w:gridCol w:w="255"/>
        <w:gridCol w:w="400"/>
        <w:gridCol w:w="399"/>
        <w:gridCol w:w="222"/>
        <w:gridCol w:w="178"/>
        <w:gridCol w:w="247"/>
        <w:gridCol w:w="153"/>
        <w:gridCol w:w="274"/>
        <w:gridCol w:w="125"/>
        <w:gridCol w:w="300"/>
        <w:gridCol w:w="100"/>
        <w:gridCol w:w="325"/>
        <w:gridCol w:w="75"/>
        <w:gridCol w:w="350"/>
        <w:gridCol w:w="49"/>
        <w:gridCol w:w="377"/>
        <w:gridCol w:w="23"/>
        <w:gridCol w:w="406"/>
      </w:tblGrid>
      <w:tr w:rsidR="00565A09" w:rsidTr="006B2E5C">
        <w:trPr>
          <w:cantSplit/>
          <w:trHeight w:val="745"/>
        </w:trPr>
        <w:tc>
          <w:tcPr>
            <w:tcW w:w="30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9" w:rsidRPr="00565A09" w:rsidRDefault="00565A09" w:rsidP="00B71871">
            <w:pPr>
              <w:jc w:val="distribute"/>
              <w:rPr>
                <w:sz w:val="18"/>
                <w:szCs w:val="20"/>
                <w:lang w:eastAsia="ja-JP"/>
              </w:rPr>
            </w:pPr>
            <w:r w:rsidRPr="0053018F">
              <w:rPr>
                <w:rFonts w:hint="eastAsia"/>
                <w:lang w:eastAsia="ja-JP"/>
              </w:rPr>
              <w:t>受任者（事業者）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9" w:rsidRPr="00565A09" w:rsidRDefault="00565A09" w:rsidP="00B71871">
            <w:pPr>
              <w:jc w:val="distribute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事業所登録番号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9" w:rsidRPr="00565A09" w:rsidRDefault="00565A09" w:rsidP="00F73C86">
            <w:pPr>
              <w:rPr>
                <w:sz w:val="18"/>
                <w:szCs w:val="20"/>
                <w:lang w:eastAsia="ja-JP"/>
              </w:rPr>
            </w:pPr>
          </w:p>
        </w:tc>
      </w:tr>
      <w:tr w:rsidR="00913DA7" w:rsidTr="004500F5">
        <w:trPr>
          <w:cantSplit/>
          <w:trHeight w:val="941"/>
        </w:trPr>
        <w:tc>
          <w:tcPr>
            <w:tcW w:w="1127" w:type="dxa"/>
            <w:vAlign w:val="center"/>
          </w:tcPr>
          <w:p w:rsidR="00913DA7" w:rsidRDefault="00736C80" w:rsidP="00B71871">
            <w:pPr>
              <w:jc w:val="distribute"/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  <w:lang w:eastAsia="ja-JP"/>
              </w:rPr>
              <w:t>者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ja-JP"/>
              </w:rPr>
              <w:t>所</w:t>
            </w:r>
            <w:r w:rsidR="0098693E">
              <w:rPr>
                <w:rFonts w:hint="eastAsia"/>
              </w:rPr>
              <w:t>）名</w:t>
            </w:r>
          </w:p>
        </w:tc>
        <w:tc>
          <w:tcPr>
            <w:tcW w:w="7945" w:type="dxa"/>
            <w:gridSpan w:val="27"/>
          </w:tcPr>
          <w:p w:rsidR="00913DA7" w:rsidRDefault="00913DA7" w:rsidP="00F73C86"/>
        </w:tc>
      </w:tr>
      <w:tr w:rsidR="0023714C" w:rsidTr="004500F5">
        <w:trPr>
          <w:cantSplit/>
          <w:trHeight w:val="350"/>
        </w:trPr>
        <w:tc>
          <w:tcPr>
            <w:tcW w:w="1127" w:type="dxa"/>
            <w:vMerge w:val="restart"/>
            <w:vAlign w:val="center"/>
          </w:tcPr>
          <w:p w:rsidR="0023714C" w:rsidRDefault="0023714C" w:rsidP="00B71871">
            <w:pPr>
              <w:jc w:val="distribute"/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945" w:type="dxa"/>
            <w:gridSpan w:val="27"/>
            <w:tcBorders>
              <w:bottom w:val="nil"/>
            </w:tcBorders>
            <w:vAlign w:val="center"/>
          </w:tcPr>
          <w:p w:rsidR="0023714C" w:rsidRDefault="0023714C" w:rsidP="00913DA7">
            <w:r>
              <w:rPr>
                <w:rFonts w:hint="eastAsia"/>
                <w:lang w:eastAsia="ja-JP"/>
              </w:rPr>
              <w:t>〒</w:t>
            </w:r>
          </w:p>
        </w:tc>
      </w:tr>
      <w:tr w:rsidR="0023714C" w:rsidTr="004500F5">
        <w:trPr>
          <w:cantSplit/>
          <w:trHeight w:val="350"/>
        </w:trPr>
        <w:tc>
          <w:tcPr>
            <w:tcW w:w="1127" w:type="dxa"/>
            <w:vMerge/>
            <w:vAlign w:val="center"/>
          </w:tcPr>
          <w:p w:rsidR="0023714C" w:rsidRDefault="0023714C" w:rsidP="00F73C86">
            <w:pPr>
              <w:jc w:val="center"/>
              <w:rPr>
                <w:lang w:eastAsia="ja-JP"/>
              </w:rPr>
            </w:pPr>
          </w:p>
        </w:tc>
        <w:tc>
          <w:tcPr>
            <w:tcW w:w="7945" w:type="dxa"/>
            <w:gridSpan w:val="27"/>
            <w:tcBorders>
              <w:top w:val="nil"/>
              <w:bottom w:val="nil"/>
            </w:tcBorders>
            <w:vAlign w:val="center"/>
          </w:tcPr>
          <w:p w:rsidR="0023714C" w:rsidRDefault="0023714C" w:rsidP="00913DA7">
            <w:pPr>
              <w:rPr>
                <w:lang w:eastAsia="ja-JP"/>
              </w:rPr>
            </w:pPr>
          </w:p>
        </w:tc>
      </w:tr>
      <w:tr w:rsidR="0023714C" w:rsidTr="004500F5">
        <w:trPr>
          <w:cantSplit/>
          <w:trHeight w:val="350"/>
        </w:trPr>
        <w:tc>
          <w:tcPr>
            <w:tcW w:w="1127" w:type="dxa"/>
            <w:vMerge/>
            <w:vAlign w:val="center"/>
          </w:tcPr>
          <w:p w:rsidR="0023714C" w:rsidRDefault="0023714C" w:rsidP="00F73C86">
            <w:pPr>
              <w:jc w:val="center"/>
              <w:rPr>
                <w:lang w:eastAsia="ja-JP"/>
              </w:rPr>
            </w:pPr>
          </w:p>
        </w:tc>
        <w:tc>
          <w:tcPr>
            <w:tcW w:w="7945" w:type="dxa"/>
            <w:gridSpan w:val="27"/>
            <w:tcBorders>
              <w:top w:val="nil"/>
            </w:tcBorders>
            <w:vAlign w:val="center"/>
          </w:tcPr>
          <w:p w:rsidR="0023714C" w:rsidRDefault="0023714C" w:rsidP="00913DA7">
            <w:pPr>
              <w:rPr>
                <w:lang w:eastAsia="ja-JP"/>
              </w:rPr>
            </w:pPr>
          </w:p>
        </w:tc>
      </w:tr>
      <w:tr w:rsidR="009122DC" w:rsidTr="006B2E5C">
        <w:tblPrEx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27" w:type="dxa"/>
            <w:vMerge w:val="restart"/>
            <w:vAlign w:val="center"/>
          </w:tcPr>
          <w:p w:rsidR="009122DC" w:rsidRDefault="009122DC" w:rsidP="00B71871">
            <w:pPr>
              <w:autoSpaceDE w:val="0"/>
              <w:autoSpaceDN w:val="0"/>
              <w:spacing w:after="120" w:line="480" w:lineRule="exact"/>
              <w:ind w:left="113" w:right="113"/>
              <w:jc w:val="distribute"/>
            </w:pPr>
            <w:r>
              <w:rPr>
                <w:rFonts w:hint="eastAsia"/>
              </w:rPr>
              <w:t>口座振替</w:t>
            </w:r>
          </w:p>
          <w:p w:rsidR="009122DC" w:rsidRDefault="009122DC" w:rsidP="002029D9">
            <w:pPr>
              <w:autoSpaceDE w:val="0"/>
              <w:autoSpaceDN w:val="0"/>
              <w:spacing w:after="120" w:line="480" w:lineRule="exact"/>
              <w:ind w:left="113" w:right="113"/>
              <w:jc w:val="center"/>
            </w:pPr>
            <w:r w:rsidRPr="009122DC">
              <w:rPr>
                <w:rFonts w:hint="eastAsia"/>
                <w:spacing w:val="90"/>
                <w:fitText w:val="840" w:id="-1700587263"/>
              </w:rPr>
              <w:t>依頼</w:t>
            </w:r>
            <w:r w:rsidRPr="009122DC">
              <w:rPr>
                <w:rFonts w:hint="eastAsia"/>
                <w:fitText w:val="840" w:id="-1700587263"/>
              </w:rPr>
              <w:t>欄</w:t>
            </w:r>
          </w:p>
        </w:tc>
        <w:tc>
          <w:tcPr>
            <w:tcW w:w="2122" w:type="dxa"/>
            <w:gridSpan w:val="5"/>
            <w:vMerge w:val="restart"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銀行　信金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信組　農協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労金　　　</w:t>
            </w:r>
          </w:p>
        </w:tc>
        <w:tc>
          <w:tcPr>
            <w:tcW w:w="1565" w:type="dxa"/>
            <w:gridSpan w:val="4"/>
            <w:vMerge w:val="restart"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6" w:type="dxa"/>
            <w:gridSpan w:val="4"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82" w:type="dxa"/>
            <w:gridSpan w:val="14"/>
            <w:tcBorders>
              <w:bottom w:val="single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122DC" w:rsidTr="006B2E5C">
        <w:tblPrEx>
          <w:tblCellMar>
            <w:left w:w="0" w:type="dxa"/>
            <w:right w:w="0" w:type="dxa"/>
          </w:tblCellMar>
        </w:tblPrEx>
        <w:trPr>
          <w:cantSplit/>
          <w:trHeight w:val="476"/>
        </w:trPr>
        <w:tc>
          <w:tcPr>
            <w:tcW w:w="1127" w:type="dxa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2122" w:type="dxa"/>
            <w:gridSpan w:val="5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5" w:type="dxa"/>
            <w:gridSpan w:val="4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普通預金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当座預金</w:t>
            </w:r>
          </w:p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218" w:right="113" w:hanging="105"/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>
              <w:rPr>
                <w:rFonts w:hint="eastAsia"/>
                <w:spacing w:val="30"/>
                <w:lang w:eastAsia="ja-JP"/>
              </w:rPr>
              <w:t>その</w:t>
            </w:r>
            <w:r>
              <w:rPr>
                <w:rFonts w:hint="eastAsia"/>
                <w:lang w:eastAsia="ja-JP"/>
              </w:rPr>
              <w:t>他</w:t>
            </w:r>
          </w:p>
        </w:tc>
        <w:tc>
          <w:tcPr>
            <w:tcW w:w="425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429" w:type="dxa"/>
            <w:gridSpan w:val="2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122DC" w:rsidTr="006B2E5C">
        <w:tblPrEx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27" w:type="dxa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  <w:lang w:eastAsia="ja-JP"/>
              </w:rPr>
            </w:pPr>
          </w:p>
        </w:tc>
        <w:tc>
          <w:tcPr>
            <w:tcW w:w="2122" w:type="dxa"/>
            <w:gridSpan w:val="5"/>
            <w:tcBorders>
              <w:bottom w:val="single" w:sz="4" w:space="0" w:color="auto"/>
            </w:tcBorders>
            <w:vAlign w:val="center"/>
          </w:tcPr>
          <w:p w:rsidR="009122DC" w:rsidRDefault="00B71871" w:rsidP="002029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金融機関コー</w:t>
            </w:r>
            <w:r>
              <w:rPr>
                <w:rFonts w:hint="eastAsia"/>
                <w:lang w:eastAsia="ja-JP"/>
              </w:rPr>
              <w:t>ド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  <w:vAlign w:val="center"/>
          </w:tcPr>
          <w:p w:rsidR="009122DC" w:rsidRDefault="00B71871" w:rsidP="002029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lang w:eastAsia="ja-JP"/>
              </w:rPr>
              <w:t>店</w:t>
            </w:r>
            <w:r>
              <w:rPr>
                <w:rFonts w:hint="eastAsia"/>
              </w:rPr>
              <w:t>舗コー</w:t>
            </w:r>
            <w:r>
              <w:rPr>
                <w:rFonts w:hint="eastAsia"/>
                <w:lang w:eastAsia="ja-JP"/>
              </w:rPr>
              <w:t>ド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9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122DC" w:rsidTr="006B2E5C">
        <w:tblPrEx>
          <w:tblCellMar>
            <w:left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27" w:type="dxa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563" w:type="dxa"/>
            <w:tcBorders>
              <w:bottom w:val="nil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2"/>
            <w:tcBorders>
              <w:lef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3" w:type="dxa"/>
            <w:gridSpan w:val="2"/>
            <w:tcBorders>
              <w:lef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9" w:type="dxa"/>
            <w:gridSpan w:val="2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122DC" w:rsidTr="004500F5">
        <w:tblPrEx>
          <w:tblCellMar>
            <w:left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1127" w:type="dxa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フリガナ</w:t>
            </w:r>
          </w:p>
          <w:p w:rsidR="009122DC" w:rsidRDefault="00B71871" w:rsidP="002029D9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口座名義人</w:t>
            </w:r>
          </w:p>
        </w:tc>
        <w:tc>
          <w:tcPr>
            <w:tcW w:w="6391" w:type="dxa"/>
            <w:gridSpan w:val="24"/>
            <w:tcBorders>
              <w:bottom w:val="nil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122DC" w:rsidTr="004500F5">
        <w:tblPrEx>
          <w:tblCellMar>
            <w:left w:w="0" w:type="dxa"/>
            <w:right w:w="0" w:type="dxa"/>
          </w:tblCellMar>
        </w:tblPrEx>
        <w:trPr>
          <w:cantSplit/>
          <w:trHeight w:hRule="exact" w:val="675"/>
        </w:trPr>
        <w:tc>
          <w:tcPr>
            <w:tcW w:w="1127" w:type="dxa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70"/>
                <w:lang w:eastAsia="ja-JP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</w:p>
        </w:tc>
        <w:tc>
          <w:tcPr>
            <w:tcW w:w="6391" w:type="dxa"/>
            <w:gridSpan w:val="24"/>
            <w:tcBorders>
              <w:top w:val="dashed" w:sz="4" w:space="0" w:color="auto"/>
            </w:tcBorders>
            <w:vAlign w:val="center"/>
          </w:tcPr>
          <w:p w:rsidR="009122DC" w:rsidRDefault="009122DC" w:rsidP="002029D9">
            <w:pPr>
              <w:wordWrap w:val="0"/>
              <w:autoSpaceDE w:val="0"/>
              <w:autoSpaceDN w:val="0"/>
              <w:ind w:left="113" w:right="11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</w:tbl>
    <w:p w:rsidR="00926B55" w:rsidRPr="00736C80" w:rsidRDefault="00926B55" w:rsidP="00736C80">
      <w:pPr>
        <w:ind w:left="210" w:hangingChars="100" w:hanging="210"/>
        <w:rPr>
          <w:sz w:val="21"/>
          <w:lang w:eastAsia="ja-JP"/>
        </w:rPr>
      </w:pPr>
    </w:p>
    <w:sectPr w:rsidR="00926B55" w:rsidRPr="00736C80" w:rsidSect="0003236C">
      <w:pgSz w:w="11910" w:h="16840"/>
      <w:pgMar w:top="84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22" w:rsidRDefault="00391422" w:rsidP="000249BA">
      <w:r>
        <w:separator/>
      </w:r>
    </w:p>
  </w:endnote>
  <w:endnote w:type="continuationSeparator" w:id="0">
    <w:p w:rsidR="00391422" w:rsidRDefault="00391422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22" w:rsidRDefault="00391422" w:rsidP="000249BA">
      <w:r>
        <w:separator/>
      </w:r>
    </w:p>
  </w:footnote>
  <w:footnote w:type="continuationSeparator" w:id="0">
    <w:p w:rsidR="00391422" w:rsidRDefault="00391422" w:rsidP="0002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EC"/>
    <w:rsid w:val="00004675"/>
    <w:rsid w:val="000150FE"/>
    <w:rsid w:val="0001665A"/>
    <w:rsid w:val="00017442"/>
    <w:rsid w:val="00017893"/>
    <w:rsid w:val="00021404"/>
    <w:rsid w:val="0002152F"/>
    <w:rsid w:val="000232B0"/>
    <w:rsid w:val="000249BA"/>
    <w:rsid w:val="00026F3F"/>
    <w:rsid w:val="00027371"/>
    <w:rsid w:val="0003236C"/>
    <w:rsid w:val="000443BD"/>
    <w:rsid w:val="00094A57"/>
    <w:rsid w:val="0009593A"/>
    <w:rsid w:val="00097275"/>
    <w:rsid w:val="000D3226"/>
    <w:rsid w:val="000E163B"/>
    <w:rsid w:val="000F1819"/>
    <w:rsid w:val="00104C92"/>
    <w:rsid w:val="001133F6"/>
    <w:rsid w:val="00114D45"/>
    <w:rsid w:val="00116361"/>
    <w:rsid w:val="00127C0C"/>
    <w:rsid w:val="00155DE9"/>
    <w:rsid w:val="001778DB"/>
    <w:rsid w:val="00181F9D"/>
    <w:rsid w:val="001A58A8"/>
    <w:rsid w:val="001E7720"/>
    <w:rsid w:val="00211B5A"/>
    <w:rsid w:val="0023714C"/>
    <w:rsid w:val="002728CE"/>
    <w:rsid w:val="0029514B"/>
    <w:rsid w:val="002C582B"/>
    <w:rsid w:val="002F5894"/>
    <w:rsid w:val="002F63C6"/>
    <w:rsid w:val="00340F0F"/>
    <w:rsid w:val="00341A8F"/>
    <w:rsid w:val="003428FE"/>
    <w:rsid w:val="00344C97"/>
    <w:rsid w:val="003757EC"/>
    <w:rsid w:val="00391422"/>
    <w:rsid w:val="003966A8"/>
    <w:rsid w:val="003A219C"/>
    <w:rsid w:val="003C2993"/>
    <w:rsid w:val="003C694D"/>
    <w:rsid w:val="003D3856"/>
    <w:rsid w:val="003F3185"/>
    <w:rsid w:val="00406903"/>
    <w:rsid w:val="0043698B"/>
    <w:rsid w:val="004435C4"/>
    <w:rsid w:val="004500F5"/>
    <w:rsid w:val="00452430"/>
    <w:rsid w:val="0049297F"/>
    <w:rsid w:val="004C5821"/>
    <w:rsid w:val="004F23CC"/>
    <w:rsid w:val="004F7915"/>
    <w:rsid w:val="00511332"/>
    <w:rsid w:val="00520D69"/>
    <w:rsid w:val="00521BEB"/>
    <w:rsid w:val="0052779C"/>
    <w:rsid w:val="0053018F"/>
    <w:rsid w:val="005626AD"/>
    <w:rsid w:val="00565A09"/>
    <w:rsid w:val="005C76EA"/>
    <w:rsid w:val="005D7211"/>
    <w:rsid w:val="005F2AA0"/>
    <w:rsid w:val="005F5F64"/>
    <w:rsid w:val="00640C2C"/>
    <w:rsid w:val="00680557"/>
    <w:rsid w:val="00690ABF"/>
    <w:rsid w:val="006A3EA5"/>
    <w:rsid w:val="006B2E5C"/>
    <w:rsid w:val="006D5B6E"/>
    <w:rsid w:val="006F0101"/>
    <w:rsid w:val="00705C01"/>
    <w:rsid w:val="00711940"/>
    <w:rsid w:val="007178CE"/>
    <w:rsid w:val="007238E5"/>
    <w:rsid w:val="00736C80"/>
    <w:rsid w:val="0075188E"/>
    <w:rsid w:val="007D5A85"/>
    <w:rsid w:val="007E24C3"/>
    <w:rsid w:val="007E7D80"/>
    <w:rsid w:val="008874FB"/>
    <w:rsid w:val="008D6CC8"/>
    <w:rsid w:val="00902CB6"/>
    <w:rsid w:val="009122DC"/>
    <w:rsid w:val="00913DA7"/>
    <w:rsid w:val="009254E5"/>
    <w:rsid w:val="00926B55"/>
    <w:rsid w:val="0097223D"/>
    <w:rsid w:val="0098693E"/>
    <w:rsid w:val="009C5D27"/>
    <w:rsid w:val="009D0E81"/>
    <w:rsid w:val="009D7EB8"/>
    <w:rsid w:val="009E13E9"/>
    <w:rsid w:val="00A466E8"/>
    <w:rsid w:val="00AB3EA9"/>
    <w:rsid w:val="00AC5BE5"/>
    <w:rsid w:val="00AF0872"/>
    <w:rsid w:val="00B11C18"/>
    <w:rsid w:val="00B26885"/>
    <w:rsid w:val="00B6719D"/>
    <w:rsid w:val="00B71871"/>
    <w:rsid w:val="00BA0672"/>
    <w:rsid w:val="00BB7756"/>
    <w:rsid w:val="00BD4589"/>
    <w:rsid w:val="00BF5128"/>
    <w:rsid w:val="00C01ABF"/>
    <w:rsid w:val="00C02BD3"/>
    <w:rsid w:val="00C21889"/>
    <w:rsid w:val="00C2661A"/>
    <w:rsid w:val="00C33FE1"/>
    <w:rsid w:val="00C517BF"/>
    <w:rsid w:val="00C53D8D"/>
    <w:rsid w:val="00C745B3"/>
    <w:rsid w:val="00C846F0"/>
    <w:rsid w:val="00CC0114"/>
    <w:rsid w:val="00CD5C91"/>
    <w:rsid w:val="00D0638D"/>
    <w:rsid w:val="00DA123F"/>
    <w:rsid w:val="00E00634"/>
    <w:rsid w:val="00E82B9E"/>
    <w:rsid w:val="00E876BC"/>
    <w:rsid w:val="00EB6A6A"/>
    <w:rsid w:val="00EB71B1"/>
    <w:rsid w:val="00EB7273"/>
    <w:rsid w:val="00EC2C91"/>
    <w:rsid w:val="00EE48F3"/>
    <w:rsid w:val="00EF28F7"/>
    <w:rsid w:val="00F031BA"/>
    <w:rsid w:val="00F56ECE"/>
    <w:rsid w:val="00F73C86"/>
    <w:rsid w:val="00F87A68"/>
    <w:rsid w:val="00F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9AC8DD9-2196-4011-98A5-8D34BDF0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EA4A-90C4-4797-90B0-782493AE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Windows ユーザー</cp:lastModifiedBy>
  <cp:revision>31</cp:revision>
  <cp:lastPrinted>2021-10-21T07:17:00Z</cp:lastPrinted>
  <dcterms:created xsi:type="dcterms:W3CDTF">2021-10-20T02:53:00Z</dcterms:created>
  <dcterms:modified xsi:type="dcterms:W3CDTF">2021-11-11T06:44:00Z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2016-06-14T00:00:00Z</vt:filetime>
  </property>
</Properties>
</file>